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b/>
          <w:sz w:val="40"/>
          <w:szCs w:val="32"/>
        </w:rPr>
      </w:pPr>
      <w:bookmarkStart w:id="0" w:name="OLE_LINK7"/>
      <w:bookmarkStart w:id="1" w:name="OLE_LINK6"/>
      <w:bookmarkStart w:id="2" w:name="OLE_LINK5"/>
      <w:r>
        <w:rPr>
          <w:rFonts w:hint="eastAsia" w:ascii="华文中宋" w:hAnsi="华文中宋" w:eastAsia="华文中宋"/>
          <w:b/>
          <w:sz w:val="40"/>
          <w:szCs w:val="32"/>
        </w:rPr>
        <w:t>江苏省大学生马拉松联赛</w:t>
      </w:r>
    </w:p>
    <w:p>
      <w:pPr>
        <w:spacing w:line="360" w:lineRule="auto"/>
        <w:jc w:val="center"/>
        <w:rPr>
          <w:rFonts w:ascii="华文中宋" w:hAnsi="华文中宋" w:eastAsia="华文中宋"/>
          <w:b/>
          <w:sz w:val="40"/>
          <w:szCs w:val="32"/>
        </w:rPr>
      </w:pPr>
      <w:r>
        <w:rPr>
          <w:rFonts w:hint="eastAsia" w:ascii="华文中宋" w:hAnsi="华文中宋" w:eastAsia="华文中宋"/>
          <w:b/>
          <w:sz w:val="40"/>
          <w:szCs w:val="32"/>
        </w:rPr>
        <w:t>“名城名校”201</w:t>
      </w:r>
      <w:r>
        <w:rPr>
          <w:rFonts w:ascii="华文中宋" w:hAnsi="华文中宋" w:eastAsia="华文中宋"/>
          <w:b/>
          <w:sz w:val="40"/>
          <w:szCs w:val="32"/>
        </w:rPr>
        <w:t>9</w:t>
      </w:r>
      <w:r>
        <w:rPr>
          <w:rFonts w:hint="eastAsia" w:ascii="华文中宋" w:hAnsi="华文中宋" w:eastAsia="华文中宋"/>
          <w:b/>
          <w:sz w:val="40"/>
          <w:szCs w:val="32"/>
        </w:rPr>
        <w:t>苏州大学校园马拉松赛</w:t>
      </w:r>
    </w:p>
    <w:p>
      <w:pPr>
        <w:spacing w:line="360" w:lineRule="auto"/>
        <w:jc w:val="center"/>
        <w:rPr>
          <w:rFonts w:ascii="宋体" w:hAnsi="宋体"/>
          <w:b/>
          <w:sz w:val="32"/>
          <w:szCs w:val="32"/>
        </w:rPr>
      </w:pPr>
      <w:r>
        <w:rPr>
          <w:rFonts w:hint="eastAsia" w:ascii="华文中宋" w:hAnsi="华文中宋" w:eastAsia="华文中宋"/>
          <w:b/>
          <w:sz w:val="40"/>
          <w:szCs w:val="32"/>
        </w:rPr>
        <w:t>竞赛规程</w:t>
      </w:r>
    </w:p>
    <w:p>
      <w:pPr>
        <w:widowControl/>
        <w:spacing w:line="326"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为深入</w:t>
      </w:r>
      <w:r>
        <w:rPr>
          <w:rFonts w:ascii="仿宋" w:hAnsi="仿宋" w:eastAsia="仿宋"/>
          <w:kern w:val="0"/>
          <w:sz w:val="28"/>
          <w:szCs w:val="28"/>
        </w:rPr>
        <w:t>贯彻党的十九大提出的“实施健康中国战略”</w:t>
      </w:r>
      <w:r>
        <w:rPr>
          <w:rFonts w:hint="eastAsia" w:ascii="仿宋" w:hAnsi="仿宋" w:eastAsia="仿宋"/>
          <w:kern w:val="0"/>
          <w:sz w:val="28"/>
          <w:szCs w:val="28"/>
        </w:rPr>
        <w:t>及《体育强国建设纲要》各项要求，落实关于“强化体育课和课外锻炼，促进青少年身心健康、体魄强健”精神，努力推动阳光体育活动深入开展,促进大学生形成良好的体育锻炼习惯和健康的生活学习方式;联络、</w:t>
      </w:r>
      <w:bookmarkStart w:id="10" w:name="_GoBack"/>
      <w:bookmarkEnd w:id="10"/>
      <w:r>
        <w:rPr>
          <w:rFonts w:hint="eastAsia" w:ascii="仿宋" w:hAnsi="仿宋" w:eastAsia="仿宋"/>
          <w:kern w:val="0"/>
          <w:sz w:val="28"/>
          <w:szCs w:val="28"/>
        </w:rPr>
        <w:t>凝聚校友，深化校友认同，激发爱校荣校热情，营造和谐、向上的校园文化环境;积极推进苏州市人民政府名城名校融合发展战略，加强苏州大学与苏州市校地沟通，创新群体活动模式，全面贯彻国家全民健身战略精神，促进市民身心健康、体魄强健，营造包容、开放的名校氛围，扩大苏州大学的知名度和影响力；推动江苏省校园马拉松运动蓬勃开展，</w:t>
      </w:r>
      <w:r>
        <w:rPr>
          <w:rFonts w:hint="eastAsia" w:ascii="仿宋" w:hAnsi="仿宋" w:eastAsia="仿宋"/>
          <w:sz w:val="28"/>
          <w:szCs w:val="28"/>
        </w:rPr>
        <w:t>特举办本次比赛。</w:t>
      </w:r>
    </w:p>
    <w:p>
      <w:pPr>
        <w:spacing w:line="326" w:lineRule="auto"/>
        <w:rPr>
          <w:rFonts w:ascii="仿宋" w:hAnsi="仿宋" w:eastAsia="仿宋"/>
          <w:b/>
          <w:sz w:val="28"/>
          <w:szCs w:val="28"/>
        </w:rPr>
      </w:pPr>
      <w:r>
        <w:rPr>
          <w:rFonts w:hint="eastAsia" w:ascii="仿宋" w:hAnsi="仿宋" w:eastAsia="仿宋"/>
          <w:b/>
          <w:sz w:val="28"/>
          <w:szCs w:val="28"/>
        </w:rPr>
        <w:t>一、主办及指导单位</w:t>
      </w:r>
    </w:p>
    <w:p>
      <w:pPr>
        <w:spacing w:line="360" w:lineRule="auto"/>
        <w:ind w:firstLine="677" w:firstLineChars="241"/>
        <w:rPr>
          <w:rFonts w:ascii="仿宋" w:hAnsi="仿宋" w:eastAsia="仿宋"/>
          <w:b/>
          <w:sz w:val="28"/>
          <w:szCs w:val="28"/>
        </w:rPr>
      </w:pPr>
      <w:r>
        <w:rPr>
          <w:rFonts w:hint="eastAsia" w:ascii="仿宋" w:hAnsi="仿宋" w:eastAsia="仿宋"/>
          <w:b/>
          <w:sz w:val="28"/>
          <w:szCs w:val="28"/>
        </w:rPr>
        <w:t>主办单位：</w:t>
      </w:r>
    </w:p>
    <w:p>
      <w:pPr>
        <w:spacing w:line="360" w:lineRule="auto"/>
        <w:ind w:firstLine="674" w:firstLineChars="241"/>
        <w:rPr>
          <w:rFonts w:ascii="仿宋" w:hAnsi="仿宋" w:eastAsia="仿宋"/>
          <w:b/>
          <w:sz w:val="28"/>
          <w:szCs w:val="28"/>
        </w:rPr>
      </w:pPr>
      <w:r>
        <w:rPr>
          <w:rFonts w:hint="eastAsia" w:ascii="仿宋" w:hAnsi="仿宋" w:eastAsia="仿宋"/>
          <w:sz w:val="28"/>
          <w:szCs w:val="28"/>
        </w:rPr>
        <w:t xml:space="preserve">江苏省学生体协 江苏省体育产业集团 苏州大学 </w:t>
      </w:r>
    </w:p>
    <w:p>
      <w:pPr>
        <w:spacing w:line="360" w:lineRule="auto"/>
        <w:ind w:firstLine="677" w:firstLineChars="241"/>
        <w:rPr>
          <w:rFonts w:ascii="仿宋" w:hAnsi="仿宋" w:eastAsia="仿宋"/>
          <w:b/>
          <w:sz w:val="28"/>
          <w:szCs w:val="28"/>
        </w:rPr>
      </w:pPr>
      <w:r>
        <w:rPr>
          <w:rFonts w:hint="eastAsia" w:ascii="仿宋" w:hAnsi="仿宋" w:eastAsia="仿宋"/>
          <w:b/>
          <w:sz w:val="28"/>
          <w:szCs w:val="28"/>
        </w:rPr>
        <w:t>指导单位：</w:t>
      </w:r>
    </w:p>
    <w:p>
      <w:pPr>
        <w:spacing w:line="360" w:lineRule="auto"/>
        <w:ind w:firstLine="674" w:firstLineChars="241"/>
        <w:rPr>
          <w:rFonts w:ascii="仿宋" w:hAnsi="仿宋" w:eastAsia="仿宋"/>
          <w:sz w:val="28"/>
          <w:szCs w:val="28"/>
        </w:rPr>
      </w:pPr>
      <w:r>
        <w:rPr>
          <w:rFonts w:hint="eastAsia" w:ascii="仿宋" w:hAnsi="仿宋" w:eastAsia="仿宋"/>
          <w:sz w:val="28"/>
          <w:szCs w:val="28"/>
        </w:rPr>
        <w:t xml:space="preserve">江苏省教育厅 苏州市体育局 苏州市体育总会 </w:t>
      </w:r>
    </w:p>
    <w:p>
      <w:pPr>
        <w:spacing w:line="360" w:lineRule="auto"/>
        <w:rPr>
          <w:rFonts w:ascii="仿宋" w:hAnsi="仿宋" w:eastAsia="仿宋"/>
          <w:b/>
          <w:sz w:val="28"/>
          <w:szCs w:val="28"/>
        </w:rPr>
      </w:pPr>
      <w:r>
        <w:rPr>
          <w:rFonts w:hint="eastAsia" w:ascii="仿宋" w:hAnsi="仿宋" w:eastAsia="仿宋"/>
          <w:b/>
          <w:sz w:val="28"/>
          <w:szCs w:val="28"/>
        </w:rPr>
        <w:t>二、支持及承办单位</w:t>
      </w:r>
    </w:p>
    <w:p>
      <w:pPr>
        <w:spacing w:line="360" w:lineRule="auto"/>
        <w:ind w:firstLine="495"/>
        <w:rPr>
          <w:rFonts w:ascii="仿宋" w:hAnsi="仿宋" w:eastAsia="仿宋"/>
          <w:b/>
          <w:sz w:val="28"/>
          <w:szCs w:val="28"/>
        </w:rPr>
      </w:pPr>
      <w:r>
        <w:rPr>
          <w:rFonts w:hint="eastAsia" w:ascii="仿宋" w:hAnsi="仿宋" w:eastAsia="仿宋"/>
          <w:b/>
          <w:sz w:val="28"/>
          <w:szCs w:val="28"/>
        </w:rPr>
        <w:t>支持单位：</w:t>
      </w:r>
    </w:p>
    <w:p>
      <w:pPr>
        <w:spacing w:line="360" w:lineRule="auto"/>
        <w:ind w:firstLine="495"/>
        <w:rPr>
          <w:rFonts w:ascii="仿宋" w:hAnsi="仿宋" w:eastAsia="仿宋"/>
          <w:b/>
          <w:sz w:val="28"/>
          <w:szCs w:val="28"/>
        </w:rPr>
      </w:pPr>
      <w:r>
        <w:rPr>
          <w:rFonts w:hint="eastAsia" w:ascii="仿宋" w:hAnsi="仿宋" w:eastAsia="仿宋"/>
          <w:sz w:val="28"/>
          <w:szCs w:val="28"/>
        </w:rPr>
        <w:t>江苏省体育局</w:t>
      </w:r>
    </w:p>
    <w:p>
      <w:pPr>
        <w:spacing w:line="360" w:lineRule="auto"/>
        <w:ind w:firstLine="495"/>
        <w:rPr>
          <w:rFonts w:ascii="仿宋" w:hAnsi="仿宋" w:eastAsia="仿宋"/>
          <w:b/>
          <w:sz w:val="28"/>
          <w:szCs w:val="28"/>
        </w:rPr>
      </w:pPr>
      <w:r>
        <w:rPr>
          <w:rFonts w:hint="eastAsia" w:ascii="仿宋" w:hAnsi="仿宋" w:eastAsia="仿宋"/>
          <w:b/>
          <w:sz w:val="28"/>
          <w:szCs w:val="28"/>
        </w:rPr>
        <w:t>承办单位：</w:t>
      </w:r>
    </w:p>
    <w:p>
      <w:pPr>
        <w:spacing w:line="360" w:lineRule="auto"/>
        <w:ind w:firstLine="495"/>
        <w:rPr>
          <w:rFonts w:ascii="仿宋" w:hAnsi="仿宋" w:eastAsia="仿宋"/>
          <w:sz w:val="28"/>
          <w:szCs w:val="28"/>
        </w:rPr>
      </w:pPr>
      <w:r>
        <w:rPr>
          <w:rFonts w:hint="eastAsia" w:ascii="仿宋" w:hAnsi="仿宋" w:eastAsia="仿宋"/>
          <w:sz w:val="28"/>
          <w:szCs w:val="28"/>
        </w:rPr>
        <w:t>苏州大学体育运动委员会</w:t>
      </w:r>
    </w:p>
    <w:p>
      <w:pPr>
        <w:spacing w:line="360" w:lineRule="auto"/>
        <w:ind w:firstLine="495"/>
        <w:rPr>
          <w:rFonts w:ascii="仿宋" w:hAnsi="仿宋" w:eastAsia="仿宋"/>
          <w:sz w:val="28"/>
          <w:szCs w:val="28"/>
        </w:rPr>
      </w:pPr>
      <w:r>
        <w:rPr>
          <w:rFonts w:hint="eastAsia" w:ascii="仿宋" w:hAnsi="仿宋" w:eastAsia="仿宋"/>
          <w:sz w:val="28"/>
          <w:szCs w:val="28"/>
        </w:rPr>
        <w:t>江苏体育健康产业研究院</w:t>
      </w:r>
    </w:p>
    <w:p>
      <w:pPr>
        <w:spacing w:line="360" w:lineRule="auto"/>
        <w:ind w:firstLine="495"/>
        <w:rPr>
          <w:rFonts w:ascii="仿宋" w:hAnsi="仿宋" w:eastAsia="仿宋"/>
          <w:sz w:val="28"/>
          <w:szCs w:val="28"/>
        </w:rPr>
      </w:pPr>
      <w:r>
        <w:rPr>
          <w:rFonts w:hint="eastAsia" w:ascii="仿宋" w:hAnsi="仿宋" w:eastAsia="仿宋"/>
          <w:sz w:val="28"/>
          <w:szCs w:val="28"/>
        </w:rPr>
        <w:t>苏州大学党委宣传部</w:t>
      </w:r>
    </w:p>
    <w:p>
      <w:pPr>
        <w:spacing w:line="360" w:lineRule="auto"/>
        <w:ind w:firstLine="495"/>
        <w:rPr>
          <w:rFonts w:ascii="仿宋" w:hAnsi="仿宋" w:eastAsia="仿宋"/>
          <w:sz w:val="28"/>
          <w:szCs w:val="28"/>
        </w:rPr>
      </w:pPr>
      <w:r>
        <w:rPr>
          <w:rFonts w:hint="eastAsia" w:ascii="仿宋" w:hAnsi="仿宋" w:eastAsia="仿宋"/>
          <w:sz w:val="28"/>
          <w:szCs w:val="28"/>
        </w:rPr>
        <w:t>苏州大学学生工作部（处）</w:t>
      </w:r>
    </w:p>
    <w:p>
      <w:pPr>
        <w:spacing w:line="360" w:lineRule="auto"/>
        <w:ind w:firstLine="495"/>
        <w:rPr>
          <w:rFonts w:ascii="仿宋" w:hAnsi="仿宋" w:eastAsia="仿宋"/>
          <w:sz w:val="28"/>
          <w:szCs w:val="28"/>
        </w:rPr>
      </w:pPr>
      <w:r>
        <w:rPr>
          <w:rFonts w:hint="eastAsia" w:ascii="仿宋" w:hAnsi="仿宋" w:eastAsia="仿宋"/>
          <w:sz w:val="28"/>
          <w:szCs w:val="28"/>
        </w:rPr>
        <w:t>共青团苏州大学委员会</w:t>
      </w:r>
    </w:p>
    <w:p>
      <w:pPr>
        <w:spacing w:line="360" w:lineRule="auto"/>
        <w:ind w:firstLine="495"/>
        <w:rPr>
          <w:rFonts w:ascii="仿宋" w:hAnsi="仿宋" w:eastAsia="仿宋"/>
          <w:sz w:val="28"/>
          <w:szCs w:val="28"/>
        </w:rPr>
      </w:pPr>
      <w:r>
        <w:rPr>
          <w:rFonts w:hint="eastAsia" w:ascii="仿宋" w:hAnsi="仿宋" w:eastAsia="仿宋"/>
          <w:sz w:val="28"/>
          <w:szCs w:val="28"/>
        </w:rPr>
        <w:t>苏州大学工会</w:t>
      </w:r>
    </w:p>
    <w:p>
      <w:pPr>
        <w:spacing w:line="360" w:lineRule="auto"/>
        <w:ind w:firstLine="495"/>
        <w:rPr>
          <w:rFonts w:ascii="仿宋" w:hAnsi="仿宋" w:eastAsia="仿宋"/>
          <w:sz w:val="28"/>
          <w:szCs w:val="28"/>
        </w:rPr>
      </w:pPr>
      <w:r>
        <w:rPr>
          <w:rFonts w:hint="eastAsia" w:ascii="仿宋" w:hAnsi="仿宋" w:eastAsia="仿宋"/>
          <w:sz w:val="28"/>
          <w:szCs w:val="28"/>
        </w:rPr>
        <w:t>苏州大学发展委员会办公室</w:t>
      </w:r>
    </w:p>
    <w:p>
      <w:pPr>
        <w:spacing w:line="360" w:lineRule="auto"/>
        <w:ind w:firstLine="495"/>
        <w:rPr>
          <w:rFonts w:ascii="仿宋" w:hAnsi="仿宋" w:eastAsia="仿宋"/>
          <w:sz w:val="28"/>
          <w:szCs w:val="28"/>
        </w:rPr>
      </w:pPr>
      <w:r>
        <w:rPr>
          <w:rFonts w:hint="eastAsia" w:ascii="仿宋" w:hAnsi="仿宋" w:eastAsia="仿宋"/>
          <w:sz w:val="28"/>
          <w:szCs w:val="28"/>
        </w:rPr>
        <w:t>苏州大学体育学院</w:t>
      </w:r>
    </w:p>
    <w:p>
      <w:pPr>
        <w:spacing w:line="360" w:lineRule="auto"/>
        <w:ind w:firstLine="495"/>
        <w:rPr>
          <w:rFonts w:ascii="仿宋" w:hAnsi="仿宋" w:eastAsia="仿宋"/>
          <w:sz w:val="28"/>
          <w:szCs w:val="28"/>
        </w:rPr>
      </w:pPr>
      <w:r>
        <w:rPr>
          <w:rFonts w:hint="eastAsia" w:ascii="仿宋" w:hAnsi="仿宋" w:eastAsia="仿宋"/>
          <w:sz w:val="28"/>
          <w:szCs w:val="28"/>
        </w:rPr>
        <w:t>江苏省体育竞赛有限公司</w:t>
      </w:r>
    </w:p>
    <w:p>
      <w:pPr>
        <w:spacing w:line="360" w:lineRule="auto"/>
        <w:ind w:firstLine="495"/>
        <w:rPr>
          <w:rFonts w:ascii="仿宋" w:hAnsi="仿宋" w:eastAsia="仿宋"/>
          <w:sz w:val="28"/>
          <w:szCs w:val="28"/>
        </w:rPr>
      </w:pPr>
      <w:r>
        <w:rPr>
          <w:rFonts w:hint="eastAsia" w:ascii="仿宋" w:hAnsi="仿宋" w:eastAsia="仿宋"/>
          <w:sz w:val="28"/>
          <w:szCs w:val="28"/>
        </w:rPr>
        <w:t>江苏省学生体育协会高校工作委员会</w:t>
      </w:r>
    </w:p>
    <w:p>
      <w:pPr>
        <w:spacing w:line="360" w:lineRule="auto"/>
        <w:rPr>
          <w:rFonts w:ascii="仿宋" w:hAnsi="仿宋" w:eastAsia="仿宋"/>
          <w:b/>
          <w:sz w:val="28"/>
          <w:szCs w:val="28"/>
        </w:rPr>
      </w:pPr>
      <w:r>
        <w:rPr>
          <w:rFonts w:hint="eastAsia" w:ascii="仿宋" w:hAnsi="仿宋" w:eastAsia="仿宋"/>
          <w:b/>
          <w:sz w:val="28"/>
          <w:szCs w:val="28"/>
        </w:rPr>
        <w:t>三、协办单位</w:t>
      </w:r>
    </w:p>
    <w:p>
      <w:pPr>
        <w:spacing w:line="360" w:lineRule="auto"/>
        <w:ind w:firstLine="490"/>
        <w:rPr>
          <w:rFonts w:ascii="仿宋" w:hAnsi="仿宋" w:eastAsia="仿宋"/>
          <w:sz w:val="28"/>
          <w:szCs w:val="28"/>
        </w:rPr>
      </w:pPr>
      <w:r>
        <w:rPr>
          <w:rFonts w:hint="eastAsia" w:ascii="仿宋" w:hAnsi="仿宋" w:eastAsia="仿宋"/>
          <w:sz w:val="28"/>
          <w:szCs w:val="28"/>
        </w:rPr>
        <w:t>江苏体育健康产业研究院体育装备工程与赛事服务中心</w:t>
      </w:r>
    </w:p>
    <w:p>
      <w:pPr>
        <w:spacing w:line="360" w:lineRule="auto"/>
        <w:ind w:firstLine="490"/>
        <w:rPr>
          <w:rFonts w:ascii="仿宋" w:hAnsi="仿宋" w:eastAsia="仿宋"/>
          <w:sz w:val="28"/>
          <w:szCs w:val="28"/>
        </w:rPr>
      </w:pPr>
      <w:r>
        <w:rPr>
          <w:rFonts w:hint="eastAsia" w:ascii="仿宋" w:hAnsi="仿宋" w:eastAsia="仿宋"/>
          <w:sz w:val="28"/>
          <w:szCs w:val="28"/>
        </w:rPr>
        <w:t>赞助、支持及运营企业</w:t>
      </w:r>
    </w:p>
    <w:p>
      <w:pPr>
        <w:spacing w:line="360" w:lineRule="auto"/>
        <w:rPr>
          <w:rFonts w:ascii="仿宋" w:hAnsi="仿宋" w:eastAsia="仿宋"/>
          <w:b/>
          <w:sz w:val="28"/>
          <w:szCs w:val="28"/>
        </w:rPr>
      </w:pPr>
      <w:r>
        <w:rPr>
          <w:rFonts w:hint="eastAsia" w:ascii="仿宋" w:hAnsi="仿宋" w:eastAsia="仿宋"/>
          <w:b/>
          <w:sz w:val="28"/>
          <w:szCs w:val="28"/>
        </w:rPr>
        <w:t>四、竞赛时间、地点与比赛线路</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201</w:t>
      </w:r>
      <w:r>
        <w:rPr>
          <w:rFonts w:ascii="仿宋" w:hAnsi="仿宋" w:eastAsia="仿宋"/>
          <w:sz w:val="28"/>
          <w:szCs w:val="28"/>
        </w:rPr>
        <w:t>9</w:t>
      </w:r>
      <w:r>
        <w:rPr>
          <w:rFonts w:hint="eastAsia" w:ascii="仿宋" w:hAnsi="仿宋" w:eastAsia="仿宋"/>
          <w:sz w:val="28"/>
          <w:szCs w:val="28"/>
        </w:rPr>
        <w:t>年1</w:t>
      </w:r>
      <w:r>
        <w:rPr>
          <w:rFonts w:ascii="仿宋" w:hAnsi="仿宋" w:eastAsia="仿宋"/>
          <w:sz w:val="28"/>
          <w:szCs w:val="28"/>
        </w:rPr>
        <w:t>1</w:t>
      </w:r>
      <w:r>
        <w:rPr>
          <w:rFonts w:hint="eastAsia" w:ascii="仿宋" w:hAnsi="仿宋" w:eastAsia="仿宋"/>
          <w:sz w:val="28"/>
          <w:szCs w:val="28"/>
        </w:rPr>
        <w:t>月</w:t>
      </w:r>
      <w:r>
        <w:rPr>
          <w:rFonts w:ascii="仿宋" w:hAnsi="仿宋" w:eastAsia="仿宋"/>
          <w:sz w:val="28"/>
          <w:szCs w:val="28"/>
        </w:rPr>
        <w:t>2</w:t>
      </w:r>
      <w:r>
        <w:rPr>
          <w:rFonts w:hint="eastAsia" w:ascii="仿宋" w:hAnsi="仿宋" w:eastAsia="仿宋"/>
          <w:sz w:val="28"/>
          <w:szCs w:val="28"/>
        </w:rPr>
        <w:t>日 (星期六) 12:</w:t>
      </w:r>
      <w:r>
        <w:rPr>
          <w:rFonts w:ascii="仿宋" w:hAnsi="仿宋" w:eastAsia="仿宋"/>
          <w:sz w:val="28"/>
          <w:szCs w:val="28"/>
        </w:rPr>
        <w:t>15</w:t>
      </w:r>
      <w:r>
        <w:rPr>
          <w:rFonts w:hint="eastAsia" w:ascii="仿宋" w:hAnsi="仿宋" w:eastAsia="仿宋"/>
          <w:sz w:val="28"/>
          <w:szCs w:val="28"/>
        </w:rPr>
        <w:t>，在校本部天赐庄校区举行。</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比赛路线：钟楼起跑</w:t>
      </w:r>
      <w:r>
        <w:rPr>
          <w:rFonts w:hint="eastAsia" w:ascii="仿宋" w:hAnsi="Arial Unicode MS" w:eastAsia="Arial Unicode MS" w:cs="Arial Unicode MS"/>
          <w:kern w:val="0"/>
          <w:sz w:val="28"/>
          <w:szCs w:val="28"/>
        </w:rPr>
        <w:t>➙</w:t>
      </w:r>
      <w:r>
        <w:rPr>
          <w:rFonts w:hint="eastAsia" w:ascii="仿宋" w:hAnsi="仿宋" w:eastAsia="仿宋"/>
          <w:kern w:val="0"/>
          <w:sz w:val="28"/>
          <w:szCs w:val="28"/>
        </w:rPr>
        <w:t>维正堂前道路左拐</w:t>
      </w:r>
      <w:r>
        <w:rPr>
          <w:rFonts w:hint="eastAsia" w:ascii="仿宋" w:hAnsi="Arial Unicode MS" w:eastAsia="Arial Unicode MS" w:cs="Arial Unicode MS"/>
          <w:kern w:val="0"/>
          <w:sz w:val="28"/>
          <w:szCs w:val="28"/>
        </w:rPr>
        <w:t>➙</w:t>
      </w:r>
      <w:r>
        <w:rPr>
          <w:rFonts w:hint="eastAsia" w:ascii="仿宋" w:hAnsi="仿宋" w:eastAsia="仿宋"/>
          <w:kern w:val="0"/>
          <w:sz w:val="28"/>
          <w:szCs w:val="28"/>
        </w:rPr>
        <w:t>东吴路左拐</w:t>
      </w:r>
      <w:r>
        <w:rPr>
          <w:rFonts w:hint="eastAsia" w:ascii="仿宋" w:hAnsi="Arial Unicode MS" w:eastAsia="Arial Unicode MS" w:cs="Arial Unicode MS"/>
          <w:kern w:val="0"/>
          <w:sz w:val="28"/>
          <w:szCs w:val="28"/>
        </w:rPr>
        <w:t>➙</w:t>
      </w:r>
      <w:r>
        <w:rPr>
          <w:rFonts w:hint="eastAsia" w:ascii="仿宋" w:hAnsi="仿宋" w:eastAsia="仿宋"/>
          <w:kern w:val="0"/>
          <w:sz w:val="28"/>
          <w:szCs w:val="28"/>
        </w:rPr>
        <w:t>钟楼路右拐</w:t>
      </w:r>
      <w:r>
        <w:rPr>
          <w:rFonts w:hint="eastAsia" w:ascii="仿宋" w:hAnsi="Arial Unicode MS" w:eastAsia="Arial Unicode MS" w:cs="Arial Unicode MS"/>
          <w:kern w:val="0"/>
          <w:sz w:val="28"/>
          <w:szCs w:val="28"/>
        </w:rPr>
        <w:t>➙</w:t>
      </w:r>
      <w:r>
        <w:rPr>
          <w:rFonts w:hint="eastAsia" w:ascii="仿宋" w:hAnsi="仿宋" w:eastAsia="仿宋"/>
          <w:kern w:val="0"/>
          <w:sz w:val="28"/>
          <w:szCs w:val="28"/>
        </w:rPr>
        <w:t>存菊堂右拐</w:t>
      </w:r>
      <w:r>
        <w:rPr>
          <w:rFonts w:hint="eastAsia" w:ascii="仿宋" w:hAnsi="Arial Unicode MS" w:eastAsia="Arial Unicode MS" w:cs="Arial Unicode MS"/>
          <w:kern w:val="0"/>
          <w:sz w:val="28"/>
          <w:szCs w:val="28"/>
        </w:rPr>
        <w:t>➙</w:t>
      </w:r>
      <w:r>
        <w:rPr>
          <w:rFonts w:hint="eastAsia" w:ascii="仿宋" w:hAnsi="仿宋" w:eastAsia="仿宋"/>
          <w:kern w:val="0"/>
          <w:sz w:val="28"/>
          <w:szCs w:val="28"/>
        </w:rPr>
        <w:t>文星东路</w:t>
      </w:r>
      <w:r>
        <w:rPr>
          <w:rFonts w:hint="eastAsia" w:ascii="仿宋" w:hAnsi="Arial Unicode MS" w:eastAsia="Arial Unicode MS" w:cs="Arial Unicode MS"/>
          <w:kern w:val="0"/>
          <w:sz w:val="28"/>
          <w:szCs w:val="28"/>
        </w:rPr>
        <w:t>➙</w:t>
      </w:r>
      <w:r>
        <w:rPr>
          <w:rFonts w:hint="eastAsia" w:ascii="仿宋" w:hAnsi="仿宋" w:eastAsia="仿宋"/>
          <w:kern w:val="0"/>
          <w:sz w:val="28"/>
          <w:szCs w:val="28"/>
        </w:rPr>
        <w:t>文星阁南侧路左拐</w:t>
      </w:r>
      <w:r>
        <w:rPr>
          <w:rFonts w:hint="eastAsia" w:ascii="仿宋" w:hAnsi="Arial Unicode MS" w:eastAsia="Arial Unicode MS" w:cs="Arial Unicode MS"/>
          <w:kern w:val="0"/>
          <w:sz w:val="28"/>
          <w:szCs w:val="28"/>
        </w:rPr>
        <w:t>➙</w:t>
      </w:r>
      <w:r>
        <w:rPr>
          <w:rFonts w:hint="eastAsia" w:ascii="仿宋" w:hAnsi="仿宋" w:eastAsia="仿宋"/>
          <w:kern w:val="0"/>
          <w:sz w:val="28"/>
          <w:szCs w:val="28"/>
        </w:rPr>
        <w:t>经幼儿园后左拐</w:t>
      </w:r>
      <w:r>
        <w:rPr>
          <w:rFonts w:hint="eastAsia" w:ascii="仿宋" w:hAnsi="Arial Unicode MS" w:eastAsia="Arial Unicode MS" w:cs="Arial Unicode MS"/>
          <w:kern w:val="0"/>
          <w:sz w:val="28"/>
          <w:szCs w:val="28"/>
        </w:rPr>
        <w:t>➙</w:t>
      </w:r>
      <w:r>
        <w:rPr>
          <w:rFonts w:hint="eastAsia" w:ascii="仿宋" w:hAnsi="仿宋" w:eastAsia="仿宋" w:cs="Arial Unicode MS"/>
          <w:kern w:val="0"/>
          <w:sz w:val="28"/>
          <w:szCs w:val="28"/>
        </w:rPr>
        <w:t>经</w:t>
      </w:r>
      <w:r>
        <w:rPr>
          <w:rFonts w:hint="eastAsia" w:ascii="仿宋" w:hAnsi="仿宋" w:eastAsia="仿宋"/>
          <w:kern w:val="0"/>
          <w:sz w:val="28"/>
          <w:szCs w:val="28"/>
        </w:rPr>
        <w:t>鸿远楼与光学楼之间道路左拐</w:t>
      </w:r>
      <w:r>
        <w:rPr>
          <w:rFonts w:hint="eastAsia" w:ascii="仿宋" w:hAnsi="Arial Unicode MS" w:eastAsia="Arial Unicode MS" w:cs="Arial Unicode MS"/>
          <w:kern w:val="0"/>
          <w:sz w:val="28"/>
          <w:szCs w:val="28"/>
        </w:rPr>
        <w:t>➙</w:t>
      </w:r>
      <w:r>
        <w:rPr>
          <w:rFonts w:hint="eastAsia" w:ascii="仿宋" w:hAnsi="仿宋" w:eastAsia="仿宋"/>
          <w:kern w:val="0"/>
          <w:sz w:val="28"/>
          <w:szCs w:val="28"/>
        </w:rPr>
        <w:t>钟楼路西侧道路右拐</w:t>
      </w:r>
      <w:r>
        <w:rPr>
          <w:rFonts w:hint="eastAsia" w:ascii="仿宋" w:hAnsi="Arial Unicode MS" w:eastAsia="Arial Unicode MS" w:cs="Arial Unicode MS"/>
          <w:kern w:val="0"/>
          <w:sz w:val="28"/>
          <w:szCs w:val="28"/>
        </w:rPr>
        <w:t>➙</w:t>
      </w:r>
      <w:r>
        <w:rPr>
          <w:rFonts w:hint="eastAsia" w:ascii="仿宋" w:hAnsi="仿宋" w:eastAsia="仿宋"/>
          <w:kern w:val="0"/>
          <w:sz w:val="28"/>
          <w:szCs w:val="28"/>
        </w:rPr>
        <w:t>直行穿越东吴路</w:t>
      </w:r>
      <w:r>
        <w:rPr>
          <w:rFonts w:hint="eastAsia" w:ascii="仿宋" w:hAnsi="Arial Unicode MS" w:eastAsia="Arial Unicode MS" w:cs="Arial Unicode MS"/>
          <w:kern w:val="0"/>
          <w:sz w:val="28"/>
          <w:szCs w:val="28"/>
        </w:rPr>
        <w:t>➙</w:t>
      </w:r>
      <w:r>
        <w:rPr>
          <w:rFonts w:hint="eastAsia" w:ascii="仿宋" w:hAnsi="仿宋" w:eastAsia="仿宋"/>
          <w:kern w:val="0"/>
          <w:sz w:val="28"/>
          <w:szCs w:val="28"/>
        </w:rPr>
        <w:t>直行经维格堂（此处终点，至此为一圈）至法学院北侧道路左拐</w:t>
      </w:r>
      <w:r>
        <w:rPr>
          <w:rFonts w:hint="eastAsia" w:ascii="仿宋" w:hAnsi="Arial Unicode MS" w:eastAsia="Arial Unicode MS" w:cs="Arial Unicode MS"/>
          <w:kern w:val="0"/>
          <w:sz w:val="28"/>
          <w:szCs w:val="28"/>
        </w:rPr>
        <w:t>➙</w:t>
      </w:r>
      <w:r>
        <w:rPr>
          <w:rFonts w:hint="eastAsia" w:ascii="仿宋" w:hAnsi="仿宋" w:eastAsia="仿宋"/>
          <w:kern w:val="0"/>
          <w:sz w:val="28"/>
          <w:szCs w:val="28"/>
        </w:rPr>
        <w:t>至博物馆左拐直行，之后沿原路线绕圈跑进。</w:t>
      </w:r>
    </w:p>
    <w:p>
      <w:pPr>
        <w:widowControl/>
        <w:shd w:val="clear" w:color="auto" w:fill="FFFFFF"/>
        <w:snapToGrid w:val="0"/>
        <w:spacing w:line="360" w:lineRule="auto"/>
        <w:jc w:val="left"/>
        <w:rPr>
          <w:rFonts w:ascii="仿宋" w:hAnsi="仿宋" w:eastAsia="仿宋"/>
          <w:kern w:val="0"/>
          <w:sz w:val="28"/>
          <w:szCs w:val="28"/>
        </w:rPr>
      </w:pPr>
      <w:r>
        <w:rPr>
          <w:rFonts w:ascii="仿宋" w:hAnsi="仿宋" w:eastAsia="仿宋"/>
          <w:kern w:val="0"/>
          <w:sz w:val="28"/>
          <w:szCs w:val="28"/>
        </w:rPr>
        <w:drawing>
          <wp:inline distT="0" distB="0" distL="0" distR="0">
            <wp:extent cx="5267325" cy="7458075"/>
            <wp:effectExtent l="19050" t="0" r="9525" b="0"/>
            <wp:docPr id="11" name="图片 11" descr="2019校马路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019校马路线图"/>
                    <pic:cNvPicPr>
                      <a:picLocks noChangeAspect="1" noChangeArrowheads="1"/>
                    </pic:cNvPicPr>
                  </pic:nvPicPr>
                  <pic:blipFill>
                    <a:blip r:embed="rId7"/>
                    <a:srcRect/>
                    <a:stretch>
                      <a:fillRect/>
                    </a:stretch>
                  </pic:blipFill>
                  <pic:spPr>
                    <a:xfrm>
                      <a:off x="0" y="0"/>
                      <a:ext cx="5267325" cy="7458075"/>
                    </a:xfrm>
                    <a:prstGeom prst="rect">
                      <a:avLst/>
                    </a:prstGeom>
                    <a:noFill/>
                    <a:ln w="9525">
                      <a:noFill/>
                      <a:miter lim="800000"/>
                      <a:headEnd/>
                      <a:tailEnd/>
                    </a:ln>
                  </pic:spPr>
                </pic:pic>
              </a:graphicData>
            </a:graphic>
          </wp:inline>
        </w:drawing>
      </w:r>
    </w:p>
    <w:p>
      <w:pPr>
        <w:spacing w:line="360" w:lineRule="auto"/>
        <w:rPr>
          <w:rFonts w:ascii="仿宋" w:hAnsi="仿宋" w:eastAsia="仿宋"/>
          <w:b/>
          <w:sz w:val="28"/>
          <w:szCs w:val="28"/>
        </w:rPr>
      </w:pPr>
      <w:r>
        <w:rPr>
          <w:rFonts w:hint="eastAsia" w:ascii="仿宋" w:hAnsi="仿宋" w:eastAsia="仿宋"/>
          <w:b/>
          <w:sz w:val="28"/>
          <w:szCs w:val="28"/>
        </w:rPr>
        <w:t>五、活动及竞赛项目、分组及竞赛日程</w:t>
      </w:r>
    </w:p>
    <w:p>
      <w:pPr>
        <w:spacing w:line="360" w:lineRule="auto"/>
        <w:ind w:firstLine="275" w:firstLineChars="98"/>
        <w:rPr>
          <w:rFonts w:ascii="仿宋" w:hAnsi="仿宋" w:eastAsia="仿宋"/>
          <w:b/>
          <w:sz w:val="28"/>
          <w:szCs w:val="28"/>
        </w:rPr>
      </w:pPr>
      <w:r>
        <w:rPr>
          <w:rFonts w:hint="eastAsia" w:ascii="仿宋" w:hAnsi="仿宋" w:eastAsia="仿宋"/>
          <w:b/>
          <w:sz w:val="28"/>
          <w:szCs w:val="28"/>
        </w:rPr>
        <w:t>项目：</w:t>
      </w:r>
    </w:p>
    <w:p>
      <w:pPr>
        <w:spacing w:line="360" w:lineRule="auto"/>
        <w:ind w:firstLine="411" w:firstLineChars="147"/>
        <w:rPr>
          <w:rFonts w:ascii="仿宋" w:hAnsi="仿宋" w:eastAsia="仿宋"/>
          <w:b/>
          <w:sz w:val="28"/>
          <w:szCs w:val="28"/>
        </w:rPr>
      </w:pPr>
      <w:bookmarkStart w:id="3" w:name="OLE_LINK1"/>
      <w:bookmarkStart w:id="4" w:name="OLE_LINK2"/>
      <w:r>
        <w:rPr>
          <w:rFonts w:hint="eastAsia" w:ascii="仿宋" w:hAnsi="仿宋" w:eastAsia="仿宋"/>
          <w:sz w:val="28"/>
          <w:szCs w:val="28"/>
        </w:rPr>
        <w:t>形影相随</w:t>
      </w:r>
      <w:bookmarkEnd w:id="3"/>
      <w:bookmarkEnd w:id="4"/>
      <w:r>
        <w:rPr>
          <w:rFonts w:hint="eastAsia" w:ascii="仿宋" w:hAnsi="仿宋" w:eastAsia="仿宋"/>
          <w:sz w:val="28"/>
          <w:szCs w:val="28"/>
        </w:rPr>
        <w:t xml:space="preserve">  （距离：约3KM，</w:t>
      </w:r>
      <w:r>
        <w:rPr>
          <w:rFonts w:ascii="仿宋" w:hAnsi="仿宋" w:eastAsia="仿宋"/>
          <w:sz w:val="28"/>
          <w:szCs w:val="28"/>
        </w:rPr>
        <w:t>2</w:t>
      </w:r>
      <w:r>
        <w:rPr>
          <w:rFonts w:hint="eastAsia" w:ascii="仿宋" w:hAnsi="仿宋" w:eastAsia="仿宋"/>
          <w:sz w:val="28"/>
          <w:szCs w:val="28"/>
        </w:rPr>
        <w:t xml:space="preserve">圈） </w:t>
      </w:r>
    </w:p>
    <w:p>
      <w:pPr>
        <w:spacing w:line="360" w:lineRule="auto"/>
        <w:ind w:firstLine="411" w:firstLineChars="147"/>
        <w:rPr>
          <w:rFonts w:ascii="仿宋" w:hAnsi="仿宋" w:eastAsia="仿宋"/>
          <w:sz w:val="28"/>
          <w:szCs w:val="28"/>
        </w:rPr>
      </w:pPr>
      <w:r>
        <w:rPr>
          <w:rFonts w:hint="eastAsia" w:ascii="仿宋" w:hAnsi="仿宋" w:eastAsia="仿宋"/>
          <w:sz w:val="28"/>
          <w:szCs w:val="28"/>
        </w:rPr>
        <w:t xml:space="preserve">乐跑苏大  （距离：约3KM， </w:t>
      </w:r>
      <w:r>
        <w:rPr>
          <w:rFonts w:ascii="仿宋" w:hAnsi="仿宋" w:eastAsia="仿宋"/>
          <w:sz w:val="28"/>
          <w:szCs w:val="28"/>
        </w:rPr>
        <w:t>2</w:t>
      </w:r>
      <w:r>
        <w:rPr>
          <w:rFonts w:hint="eastAsia" w:ascii="仿宋" w:hAnsi="仿宋" w:eastAsia="仿宋"/>
          <w:sz w:val="28"/>
          <w:szCs w:val="28"/>
        </w:rPr>
        <w:t>圈</w:t>
      </w:r>
      <w:r>
        <w:rPr>
          <w:rFonts w:hint="eastAsia" w:ascii="仿宋" w:hAnsi="仿宋" w:eastAsia="仿宋"/>
          <w:b/>
          <w:sz w:val="28"/>
          <w:szCs w:val="28"/>
        </w:rPr>
        <w:t>）</w:t>
      </w:r>
    </w:p>
    <w:p>
      <w:pPr>
        <w:spacing w:line="360" w:lineRule="auto"/>
        <w:ind w:firstLine="411" w:firstLineChars="147"/>
        <w:rPr>
          <w:rFonts w:ascii="仿宋" w:hAnsi="仿宋" w:eastAsia="仿宋"/>
          <w:sz w:val="28"/>
          <w:szCs w:val="28"/>
        </w:rPr>
      </w:pPr>
      <w:r>
        <w:rPr>
          <w:rFonts w:hint="eastAsia" w:ascii="仿宋" w:hAnsi="仿宋" w:eastAsia="仿宋"/>
          <w:sz w:val="28"/>
          <w:szCs w:val="28"/>
        </w:rPr>
        <w:t>迷你赛    （距离：约</w:t>
      </w:r>
      <w:r>
        <w:rPr>
          <w:rFonts w:ascii="仿宋" w:hAnsi="仿宋" w:eastAsia="仿宋"/>
          <w:sz w:val="28"/>
          <w:szCs w:val="28"/>
        </w:rPr>
        <w:t>9</w:t>
      </w:r>
      <w:r>
        <w:rPr>
          <w:rFonts w:hint="eastAsia" w:ascii="仿宋" w:hAnsi="仿宋" w:eastAsia="仿宋"/>
          <w:sz w:val="28"/>
          <w:szCs w:val="28"/>
        </w:rPr>
        <w:t xml:space="preserve">KM， </w:t>
      </w:r>
      <w:r>
        <w:rPr>
          <w:rFonts w:ascii="仿宋" w:hAnsi="仿宋" w:eastAsia="仿宋"/>
          <w:sz w:val="28"/>
          <w:szCs w:val="28"/>
        </w:rPr>
        <w:t>6</w:t>
      </w:r>
      <w:r>
        <w:rPr>
          <w:rFonts w:hint="eastAsia" w:ascii="仿宋" w:hAnsi="仿宋" w:eastAsia="仿宋"/>
          <w:sz w:val="28"/>
          <w:szCs w:val="28"/>
        </w:rPr>
        <w:t>圈）</w:t>
      </w:r>
    </w:p>
    <w:p>
      <w:pPr>
        <w:spacing w:line="360" w:lineRule="auto"/>
        <w:ind w:firstLine="411" w:firstLineChars="147"/>
        <w:rPr>
          <w:rFonts w:ascii="仿宋" w:hAnsi="仿宋" w:eastAsia="仿宋"/>
          <w:b/>
          <w:sz w:val="28"/>
          <w:szCs w:val="28"/>
        </w:rPr>
      </w:pPr>
      <w:r>
        <w:rPr>
          <w:rFonts w:hint="eastAsia" w:ascii="仿宋" w:hAnsi="仿宋" w:eastAsia="仿宋"/>
          <w:sz w:val="28"/>
          <w:szCs w:val="28"/>
        </w:rPr>
        <w:t>半程赛    （距离：21.</w:t>
      </w:r>
      <w:r>
        <w:rPr>
          <w:rFonts w:ascii="仿宋" w:hAnsi="仿宋" w:eastAsia="仿宋"/>
          <w:sz w:val="28"/>
          <w:szCs w:val="28"/>
        </w:rPr>
        <w:t>13</w:t>
      </w:r>
      <w:r>
        <w:rPr>
          <w:rFonts w:hint="eastAsia" w:ascii="仿宋" w:hAnsi="仿宋" w:eastAsia="仿宋"/>
          <w:sz w:val="28"/>
          <w:szCs w:val="28"/>
        </w:rPr>
        <w:t>KM，14圈）</w:t>
      </w:r>
    </w:p>
    <w:p>
      <w:pPr>
        <w:spacing w:line="360" w:lineRule="auto"/>
        <w:ind w:firstLine="275" w:firstLineChars="98"/>
        <w:rPr>
          <w:rFonts w:ascii="仿宋" w:hAnsi="仿宋" w:eastAsia="仿宋"/>
          <w:b/>
          <w:sz w:val="28"/>
          <w:szCs w:val="28"/>
        </w:rPr>
      </w:pPr>
      <w:r>
        <w:rPr>
          <w:rFonts w:hint="eastAsia" w:ascii="仿宋" w:hAnsi="仿宋" w:eastAsia="仿宋"/>
          <w:b/>
          <w:sz w:val="28"/>
          <w:szCs w:val="28"/>
        </w:rPr>
        <w:t>分组：</w:t>
      </w:r>
    </w:p>
    <w:p>
      <w:pPr>
        <w:widowControl/>
        <w:shd w:val="clear" w:color="auto" w:fill="FFFFFF"/>
        <w:snapToGrid w:val="0"/>
        <w:spacing w:line="326" w:lineRule="auto"/>
        <w:ind w:firstLine="420" w:firstLineChars="150"/>
        <w:jc w:val="left"/>
        <w:rPr>
          <w:rFonts w:ascii="仿宋" w:hAnsi="仿宋" w:eastAsia="仿宋"/>
          <w:kern w:val="0"/>
          <w:sz w:val="28"/>
          <w:szCs w:val="28"/>
        </w:rPr>
      </w:pPr>
      <w:r>
        <w:rPr>
          <w:rFonts w:hint="eastAsia" w:ascii="仿宋" w:hAnsi="仿宋" w:eastAsia="仿宋"/>
          <w:kern w:val="0"/>
          <w:sz w:val="28"/>
          <w:szCs w:val="28"/>
        </w:rPr>
        <w:t xml:space="preserve">男子组、女子组 </w:t>
      </w:r>
    </w:p>
    <w:p>
      <w:pPr>
        <w:widowControl/>
        <w:shd w:val="clear" w:color="auto" w:fill="FFFFFF"/>
        <w:snapToGrid w:val="0"/>
        <w:spacing w:line="326" w:lineRule="auto"/>
        <w:ind w:firstLine="420" w:firstLineChars="150"/>
        <w:jc w:val="left"/>
        <w:rPr>
          <w:rFonts w:ascii="仿宋" w:hAnsi="仿宋" w:eastAsia="仿宋"/>
          <w:kern w:val="0"/>
          <w:sz w:val="28"/>
          <w:szCs w:val="28"/>
        </w:rPr>
      </w:pPr>
      <w:r>
        <w:rPr>
          <w:rFonts w:hint="eastAsia" w:ascii="仿宋" w:hAnsi="仿宋" w:eastAsia="仿宋"/>
          <w:kern w:val="0"/>
          <w:sz w:val="28"/>
          <w:szCs w:val="28"/>
        </w:rPr>
        <w:t>双人</w:t>
      </w:r>
      <w:r>
        <w:rPr>
          <w:rFonts w:ascii="仿宋" w:hAnsi="仿宋" w:eastAsia="仿宋"/>
          <w:kern w:val="0"/>
          <w:sz w:val="28"/>
          <w:szCs w:val="28"/>
        </w:rPr>
        <w:t>组合（</w:t>
      </w:r>
      <w:r>
        <w:rPr>
          <w:rFonts w:hint="eastAsia" w:ascii="仿宋" w:hAnsi="仿宋" w:eastAsia="仿宋"/>
          <w:kern w:val="0"/>
          <w:sz w:val="28"/>
          <w:szCs w:val="28"/>
        </w:rPr>
        <w:t>形影相随，两人一组，男女不限</w:t>
      </w:r>
      <w:r>
        <w:rPr>
          <w:rFonts w:ascii="仿宋" w:hAnsi="仿宋" w:eastAsia="仿宋"/>
          <w:kern w:val="0"/>
          <w:sz w:val="28"/>
          <w:szCs w:val="28"/>
        </w:rPr>
        <w:t>）</w:t>
      </w:r>
    </w:p>
    <w:p>
      <w:pPr>
        <w:spacing w:line="360" w:lineRule="auto"/>
        <w:ind w:firstLine="275" w:firstLineChars="98"/>
        <w:rPr>
          <w:rFonts w:ascii="仿宋" w:hAnsi="仿宋" w:eastAsia="仿宋"/>
          <w:kern w:val="0"/>
          <w:sz w:val="28"/>
          <w:szCs w:val="28"/>
        </w:rPr>
      </w:pPr>
      <w:r>
        <w:rPr>
          <w:rFonts w:hint="eastAsia" w:ascii="仿宋" w:hAnsi="仿宋" w:eastAsia="仿宋"/>
          <w:b/>
          <w:sz w:val="28"/>
          <w:szCs w:val="28"/>
        </w:rPr>
        <w:t>竞赛日程：</w:t>
      </w:r>
    </w:p>
    <w:p>
      <w:pPr>
        <w:spacing w:line="360" w:lineRule="auto"/>
        <w:ind w:firstLine="411" w:firstLineChars="147"/>
        <w:rPr>
          <w:rFonts w:ascii="仿宋" w:hAnsi="仿宋" w:eastAsia="仿宋"/>
          <w:sz w:val="28"/>
          <w:szCs w:val="28"/>
        </w:rPr>
      </w:pPr>
      <w:bookmarkStart w:id="5" w:name="OLE_LINK8"/>
      <w:r>
        <w:rPr>
          <w:rFonts w:hint="eastAsia" w:ascii="仿宋" w:hAnsi="仿宋" w:eastAsia="仿宋"/>
          <w:sz w:val="28"/>
          <w:szCs w:val="28"/>
        </w:rPr>
        <w:t>形影相随</w:t>
      </w:r>
      <w:bookmarkEnd w:id="5"/>
      <w:r>
        <w:rPr>
          <w:rFonts w:hint="eastAsia" w:ascii="仿宋" w:hAnsi="仿宋" w:eastAsia="仿宋"/>
          <w:sz w:val="28"/>
          <w:szCs w:val="28"/>
        </w:rPr>
        <w:t xml:space="preserve">  1</w:t>
      </w:r>
      <w:r>
        <w:rPr>
          <w:rFonts w:ascii="仿宋" w:hAnsi="仿宋" w:eastAsia="仿宋"/>
          <w:sz w:val="28"/>
          <w:szCs w:val="28"/>
        </w:rPr>
        <w:t>1</w:t>
      </w:r>
      <w:r>
        <w:rPr>
          <w:rFonts w:hint="eastAsia" w:ascii="仿宋" w:hAnsi="仿宋" w:eastAsia="仿宋"/>
          <w:sz w:val="28"/>
          <w:szCs w:val="28"/>
        </w:rPr>
        <w:t>月</w:t>
      </w:r>
      <w:r>
        <w:rPr>
          <w:rFonts w:ascii="仿宋" w:hAnsi="仿宋" w:eastAsia="仿宋"/>
          <w:sz w:val="28"/>
          <w:szCs w:val="28"/>
        </w:rPr>
        <w:t>2</w:t>
      </w:r>
      <w:r>
        <w:rPr>
          <w:rFonts w:hint="eastAsia" w:ascii="仿宋" w:hAnsi="仿宋" w:eastAsia="仿宋"/>
          <w:sz w:val="28"/>
          <w:szCs w:val="28"/>
        </w:rPr>
        <w:t>日 (星期六)</w:t>
      </w:r>
      <w:r>
        <w:rPr>
          <w:rFonts w:ascii="仿宋" w:hAnsi="仿宋" w:eastAsia="仿宋"/>
          <w:sz w:val="28"/>
          <w:szCs w:val="28"/>
        </w:rPr>
        <w:t xml:space="preserve"> </w:t>
      </w:r>
      <w:r>
        <w:rPr>
          <w:rFonts w:hint="eastAsia" w:ascii="仿宋" w:hAnsi="仿宋" w:eastAsia="仿宋"/>
          <w:sz w:val="28"/>
          <w:szCs w:val="28"/>
        </w:rPr>
        <w:t>12:</w:t>
      </w:r>
      <w:r>
        <w:rPr>
          <w:rFonts w:ascii="仿宋" w:hAnsi="仿宋" w:eastAsia="仿宋"/>
          <w:sz w:val="28"/>
          <w:szCs w:val="28"/>
        </w:rPr>
        <w:t>15</w:t>
      </w:r>
    </w:p>
    <w:p>
      <w:pPr>
        <w:spacing w:line="360" w:lineRule="auto"/>
        <w:ind w:firstLine="411" w:firstLineChars="147"/>
        <w:rPr>
          <w:rFonts w:ascii="仿宋" w:hAnsi="仿宋" w:eastAsia="仿宋"/>
          <w:b/>
          <w:sz w:val="28"/>
          <w:szCs w:val="28"/>
        </w:rPr>
      </w:pPr>
      <w:r>
        <w:rPr>
          <w:rFonts w:hint="eastAsia" w:ascii="仿宋" w:hAnsi="仿宋" w:eastAsia="仿宋"/>
          <w:sz w:val="28"/>
          <w:szCs w:val="28"/>
        </w:rPr>
        <w:t>乐跑苏大  1</w:t>
      </w:r>
      <w:r>
        <w:rPr>
          <w:rFonts w:ascii="仿宋" w:hAnsi="仿宋" w:eastAsia="仿宋"/>
          <w:sz w:val="28"/>
          <w:szCs w:val="28"/>
        </w:rPr>
        <w:t>1</w:t>
      </w:r>
      <w:r>
        <w:rPr>
          <w:rFonts w:hint="eastAsia" w:ascii="仿宋" w:hAnsi="仿宋" w:eastAsia="仿宋"/>
          <w:sz w:val="28"/>
          <w:szCs w:val="28"/>
        </w:rPr>
        <w:t>月</w:t>
      </w:r>
      <w:r>
        <w:rPr>
          <w:rFonts w:ascii="仿宋" w:hAnsi="仿宋" w:eastAsia="仿宋"/>
          <w:sz w:val="28"/>
          <w:szCs w:val="28"/>
        </w:rPr>
        <w:t>2</w:t>
      </w:r>
      <w:r>
        <w:rPr>
          <w:rFonts w:hint="eastAsia" w:ascii="仿宋" w:hAnsi="仿宋" w:eastAsia="仿宋"/>
          <w:sz w:val="28"/>
          <w:szCs w:val="28"/>
        </w:rPr>
        <w:t>日 (星期六) 12:</w:t>
      </w:r>
      <w:r>
        <w:rPr>
          <w:rFonts w:ascii="仿宋" w:hAnsi="仿宋" w:eastAsia="仿宋"/>
          <w:sz w:val="28"/>
          <w:szCs w:val="28"/>
        </w:rPr>
        <w:t>15</w:t>
      </w:r>
    </w:p>
    <w:p>
      <w:pPr>
        <w:spacing w:line="360" w:lineRule="auto"/>
        <w:ind w:firstLine="411" w:firstLineChars="147"/>
        <w:rPr>
          <w:rFonts w:ascii="仿宋" w:hAnsi="仿宋" w:eastAsia="仿宋"/>
          <w:sz w:val="28"/>
          <w:szCs w:val="28"/>
        </w:rPr>
      </w:pPr>
      <w:r>
        <w:rPr>
          <w:rFonts w:hint="eastAsia" w:ascii="仿宋" w:hAnsi="仿宋" w:eastAsia="仿宋"/>
          <w:sz w:val="28"/>
          <w:szCs w:val="28"/>
        </w:rPr>
        <w:t>迷你赛    1</w:t>
      </w:r>
      <w:r>
        <w:rPr>
          <w:rFonts w:ascii="仿宋" w:hAnsi="仿宋" w:eastAsia="仿宋"/>
          <w:sz w:val="28"/>
          <w:szCs w:val="28"/>
        </w:rPr>
        <w:t>1</w:t>
      </w:r>
      <w:r>
        <w:rPr>
          <w:rFonts w:hint="eastAsia" w:ascii="仿宋" w:hAnsi="仿宋" w:eastAsia="仿宋"/>
          <w:sz w:val="28"/>
          <w:szCs w:val="28"/>
        </w:rPr>
        <w:t>月</w:t>
      </w:r>
      <w:r>
        <w:rPr>
          <w:rFonts w:ascii="仿宋" w:hAnsi="仿宋" w:eastAsia="仿宋"/>
          <w:sz w:val="28"/>
          <w:szCs w:val="28"/>
        </w:rPr>
        <w:t>2</w:t>
      </w:r>
      <w:r>
        <w:rPr>
          <w:rFonts w:hint="eastAsia" w:ascii="仿宋" w:hAnsi="仿宋" w:eastAsia="仿宋"/>
          <w:sz w:val="28"/>
          <w:szCs w:val="28"/>
        </w:rPr>
        <w:t>日 (星期六) 13:30</w:t>
      </w:r>
    </w:p>
    <w:p>
      <w:pPr>
        <w:spacing w:line="360" w:lineRule="auto"/>
        <w:ind w:firstLine="411" w:firstLineChars="147"/>
        <w:rPr>
          <w:rFonts w:ascii="仿宋" w:hAnsi="仿宋" w:eastAsia="仿宋"/>
          <w:sz w:val="28"/>
          <w:szCs w:val="28"/>
        </w:rPr>
      </w:pPr>
      <w:r>
        <w:rPr>
          <w:rFonts w:hint="eastAsia" w:ascii="仿宋" w:hAnsi="仿宋" w:eastAsia="仿宋"/>
          <w:sz w:val="28"/>
          <w:szCs w:val="28"/>
        </w:rPr>
        <w:t>半程赛    1</w:t>
      </w:r>
      <w:r>
        <w:rPr>
          <w:rFonts w:ascii="仿宋" w:hAnsi="仿宋" w:eastAsia="仿宋"/>
          <w:sz w:val="28"/>
          <w:szCs w:val="28"/>
        </w:rPr>
        <w:t>1</w:t>
      </w:r>
      <w:r>
        <w:rPr>
          <w:rFonts w:hint="eastAsia" w:ascii="仿宋" w:hAnsi="仿宋" w:eastAsia="仿宋"/>
          <w:sz w:val="28"/>
          <w:szCs w:val="28"/>
        </w:rPr>
        <w:t>月</w:t>
      </w:r>
      <w:r>
        <w:rPr>
          <w:rFonts w:ascii="仿宋" w:hAnsi="仿宋" w:eastAsia="仿宋"/>
          <w:sz w:val="28"/>
          <w:szCs w:val="28"/>
        </w:rPr>
        <w:t>2</w:t>
      </w:r>
      <w:r>
        <w:rPr>
          <w:rFonts w:hint="eastAsia" w:ascii="仿宋" w:hAnsi="仿宋" w:eastAsia="仿宋"/>
          <w:sz w:val="28"/>
          <w:szCs w:val="28"/>
        </w:rPr>
        <w:t>日 (星期六) 13:30</w:t>
      </w:r>
    </w:p>
    <w:p>
      <w:pPr>
        <w:spacing w:line="360" w:lineRule="auto"/>
        <w:rPr>
          <w:rFonts w:ascii="仿宋" w:hAnsi="仿宋" w:eastAsia="仿宋"/>
          <w:b/>
          <w:sz w:val="28"/>
          <w:szCs w:val="28"/>
        </w:rPr>
      </w:pPr>
      <w:r>
        <w:rPr>
          <w:rFonts w:hint="eastAsia" w:ascii="仿宋" w:hAnsi="仿宋" w:eastAsia="仿宋"/>
          <w:b/>
          <w:sz w:val="28"/>
          <w:szCs w:val="28"/>
        </w:rPr>
        <w:t>六、参赛办法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(一)参赛对象</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凡苏州大学各类在校学生、教职工、校友、校董、受邀嘉宾及市民（限</w:t>
      </w:r>
      <w:r>
        <w:rPr>
          <w:rFonts w:ascii="仿宋" w:hAnsi="仿宋" w:eastAsia="仿宋"/>
          <w:sz w:val="28"/>
          <w:szCs w:val="28"/>
        </w:rPr>
        <w:t>6</w:t>
      </w:r>
      <w:r>
        <w:rPr>
          <w:rFonts w:hint="eastAsia" w:ascii="仿宋" w:hAnsi="仿宋" w:eastAsia="仿宋"/>
          <w:sz w:val="28"/>
          <w:szCs w:val="28"/>
        </w:rPr>
        <w:t>00名）均可报名参赛。形影相随为</w:t>
      </w:r>
      <w:r>
        <w:rPr>
          <w:rFonts w:ascii="仿宋" w:hAnsi="仿宋" w:eastAsia="仿宋"/>
          <w:sz w:val="28"/>
          <w:szCs w:val="28"/>
        </w:rPr>
        <w:t>亲子</w:t>
      </w:r>
      <w:r>
        <w:rPr>
          <w:rFonts w:hint="eastAsia" w:ascii="仿宋" w:hAnsi="仿宋" w:eastAsia="仿宋"/>
          <w:sz w:val="28"/>
          <w:szCs w:val="28"/>
        </w:rPr>
        <w:t>（或其他）</w:t>
      </w:r>
      <w:r>
        <w:rPr>
          <w:rFonts w:ascii="仿宋" w:hAnsi="仿宋" w:eastAsia="仿宋"/>
          <w:sz w:val="28"/>
          <w:szCs w:val="28"/>
        </w:rPr>
        <w:t>组合的，</w:t>
      </w:r>
      <w:r>
        <w:rPr>
          <w:rFonts w:hint="eastAsia" w:ascii="仿宋" w:hAnsi="仿宋" w:eastAsia="仿宋"/>
          <w:sz w:val="28"/>
          <w:szCs w:val="28"/>
        </w:rPr>
        <w:t>其中</w:t>
      </w:r>
      <w:r>
        <w:rPr>
          <w:rFonts w:ascii="仿宋" w:hAnsi="仿宋" w:eastAsia="仿宋"/>
          <w:sz w:val="28"/>
          <w:szCs w:val="28"/>
        </w:rPr>
        <w:t>未满</w:t>
      </w:r>
      <w:r>
        <w:rPr>
          <w:rFonts w:hint="eastAsia" w:ascii="仿宋" w:hAnsi="仿宋" w:eastAsia="仿宋"/>
          <w:sz w:val="28"/>
          <w:szCs w:val="28"/>
        </w:rPr>
        <w:t>1</w:t>
      </w:r>
      <w:r>
        <w:rPr>
          <w:rFonts w:ascii="仿宋" w:hAnsi="仿宋" w:eastAsia="仿宋"/>
          <w:sz w:val="28"/>
          <w:szCs w:val="28"/>
        </w:rPr>
        <w:t>8</w:t>
      </w:r>
      <w:r>
        <w:rPr>
          <w:rFonts w:hint="eastAsia" w:ascii="仿宋" w:hAnsi="仿宋" w:eastAsia="仿宋"/>
          <w:sz w:val="28"/>
          <w:szCs w:val="28"/>
        </w:rPr>
        <w:t>周岁</w:t>
      </w:r>
      <w:r>
        <w:rPr>
          <w:rFonts w:ascii="仿宋" w:hAnsi="仿宋" w:eastAsia="仿宋"/>
          <w:sz w:val="28"/>
          <w:szCs w:val="28"/>
        </w:rPr>
        <w:t>青少年儿童需</w:t>
      </w:r>
      <w:r>
        <w:rPr>
          <w:rFonts w:hint="eastAsia" w:ascii="仿宋" w:hAnsi="仿宋" w:eastAsia="仿宋"/>
          <w:sz w:val="28"/>
          <w:szCs w:val="28"/>
        </w:rPr>
        <w:t>由</w:t>
      </w:r>
      <w:r>
        <w:rPr>
          <w:rFonts w:ascii="仿宋" w:hAnsi="仿宋" w:eastAsia="仿宋"/>
          <w:sz w:val="28"/>
          <w:szCs w:val="28"/>
        </w:rPr>
        <w:t>监护人带</w:t>
      </w:r>
      <w:r>
        <w:rPr>
          <w:rFonts w:hint="eastAsia" w:ascii="仿宋" w:hAnsi="仿宋" w:eastAsia="仿宋"/>
          <w:sz w:val="28"/>
          <w:szCs w:val="28"/>
        </w:rPr>
        <w:t>领</w:t>
      </w:r>
      <w:r>
        <w:rPr>
          <w:rFonts w:ascii="仿宋" w:hAnsi="仿宋" w:eastAsia="仿宋"/>
          <w:sz w:val="28"/>
          <w:szCs w:val="28"/>
        </w:rPr>
        <w:t>参加，</w:t>
      </w:r>
      <w:r>
        <w:rPr>
          <w:rFonts w:hint="eastAsia" w:ascii="仿宋" w:hAnsi="仿宋" w:eastAsia="仿宋"/>
          <w:sz w:val="28"/>
          <w:szCs w:val="28"/>
        </w:rPr>
        <w:t>受邀请的国内友好院校在校学生亦可报名参加。</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(二)参赛要求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除形影相随外，参赛者须年满18周岁。马拉松是一项高负荷、大强度、长距离的竞技运动，也是一项高风险的竞技项目，参赛者应身体健康（强烈建议自行参加体检），有长期参加跑步锻炼的基础。有以下身体状况者不宜参加比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1、先天性心脏病和风湿性心脏病;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2、高血压和脑血管疾病;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3、心肌炎和其他心脏病; </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4、冠状动脉病和严重心律不齐；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5、血糖过高或过低的糖尿病;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6、比赛日前两周以内患感冒；</w:t>
      </w:r>
    </w:p>
    <w:p>
      <w:pPr>
        <w:spacing w:line="360" w:lineRule="auto"/>
        <w:ind w:firstLine="560" w:firstLineChars="200"/>
        <w:rPr>
          <w:rFonts w:ascii="仿宋" w:hAnsi="仿宋" w:eastAsia="仿宋"/>
          <w:sz w:val="28"/>
          <w:szCs w:val="28"/>
        </w:rPr>
      </w:pPr>
      <w:r>
        <w:rPr>
          <w:rFonts w:hint="eastAsia" w:ascii="仿宋" w:hAnsi="仿宋" w:eastAsia="仿宋"/>
          <w:sz w:val="28"/>
          <w:szCs w:val="28"/>
        </w:rPr>
        <w:t>7、其它不适合运动的疾病；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8、妊娠。</w:t>
      </w:r>
    </w:p>
    <w:p>
      <w:pPr>
        <w:spacing w:line="360" w:lineRule="auto"/>
        <w:ind w:firstLine="560" w:firstLineChars="200"/>
        <w:rPr>
          <w:rFonts w:ascii="仿宋" w:hAnsi="仿宋" w:eastAsia="仿宋"/>
          <w:sz w:val="28"/>
          <w:szCs w:val="28"/>
        </w:rPr>
      </w:pPr>
      <w:bookmarkStart w:id="6" w:name="OLE_LINK4"/>
      <w:bookmarkStart w:id="7" w:name="OLE_LINK3"/>
      <w:r>
        <w:rPr>
          <w:rFonts w:hint="eastAsia" w:ascii="仿宋" w:hAnsi="仿宋" w:eastAsia="仿宋"/>
          <w:sz w:val="28"/>
          <w:szCs w:val="28"/>
        </w:rPr>
        <w:t>(三)报名办法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1、报名时间：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201</w:t>
      </w:r>
      <w:r>
        <w:rPr>
          <w:rFonts w:ascii="仿宋" w:hAnsi="仿宋" w:eastAsia="仿宋"/>
          <w:sz w:val="28"/>
          <w:szCs w:val="28"/>
        </w:rPr>
        <w:t>9</w:t>
      </w:r>
      <w:r>
        <w:rPr>
          <w:rFonts w:hint="eastAsia" w:ascii="仿宋" w:hAnsi="仿宋" w:eastAsia="仿宋"/>
          <w:sz w:val="28"/>
          <w:szCs w:val="28"/>
        </w:rPr>
        <w:t>年1</w:t>
      </w:r>
      <w:r>
        <w:rPr>
          <w:rFonts w:ascii="仿宋" w:hAnsi="仿宋" w:eastAsia="仿宋"/>
          <w:sz w:val="28"/>
          <w:szCs w:val="28"/>
        </w:rPr>
        <w:t>0</w:t>
      </w:r>
      <w:r>
        <w:rPr>
          <w:rFonts w:hint="eastAsia" w:ascii="仿宋" w:hAnsi="仿宋" w:eastAsia="仿宋"/>
          <w:sz w:val="28"/>
          <w:szCs w:val="28"/>
        </w:rPr>
        <w:t>月</w:t>
      </w:r>
      <w:r>
        <w:rPr>
          <w:rFonts w:ascii="仿宋" w:hAnsi="仿宋" w:eastAsia="仿宋"/>
          <w:sz w:val="28"/>
          <w:szCs w:val="28"/>
        </w:rPr>
        <w:t>7</w:t>
      </w:r>
      <w:r>
        <w:rPr>
          <w:rFonts w:hint="eastAsia" w:ascii="仿宋" w:hAnsi="仿宋" w:eastAsia="仿宋"/>
          <w:sz w:val="28"/>
          <w:szCs w:val="28"/>
        </w:rPr>
        <w:t>日12:00- 1</w:t>
      </w:r>
      <w:r>
        <w:rPr>
          <w:rFonts w:ascii="仿宋" w:hAnsi="仿宋" w:eastAsia="仿宋"/>
          <w:sz w:val="28"/>
          <w:szCs w:val="28"/>
        </w:rPr>
        <w:t>0</w:t>
      </w:r>
      <w:r>
        <w:rPr>
          <w:rFonts w:hint="eastAsia" w:ascii="仿宋" w:hAnsi="仿宋" w:eastAsia="仿宋"/>
          <w:sz w:val="28"/>
          <w:szCs w:val="28"/>
        </w:rPr>
        <w:t>月</w:t>
      </w:r>
      <w:r>
        <w:rPr>
          <w:rFonts w:ascii="仿宋" w:hAnsi="仿宋" w:eastAsia="仿宋"/>
          <w:sz w:val="28"/>
          <w:szCs w:val="28"/>
        </w:rPr>
        <w:t>11</w:t>
      </w:r>
      <w:r>
        <w:rPr>
          <w:rFonts w:hint="eastAsia" w:ascii="仿宋" w:hAnsi="仿宋" w:eastAsia="仿宋"/>
          <w:sz w:val="28"/>
          <w:szCs w:val="28"/>
        </w:rPr>
        <w:t xml:space="preserve">日12:00 </w:t>
      </w:r>
    </w:p>
    <w:p>
      <w:pPr>
        <w:spacing w:line="360" w:lineRule="auto"/>
        <w:ind w:firstLine="560" w:firstLineChars="200"/>
        <w:rPr>
          <w:rFonts w:ascii="仿宋" w:hAnsi="仿宋" w:eastAsia="仿宋"/>
          <w:sz w:val="28"/>
          <w:szCs w:val="28"/>
        </w:rPr>
      </w:pPr>
      <w:bookmarkStart w:id="8" w:name="OLE_LINK26"/>
      <w:r>
        <w:rPr>
          <w:rFonts w:hint="eastAsia" w:ascii="仿宋" w:hAnsi="仿宋" w:eastAsia="仿宋"/>
          <w:sz w:val="28"/>
          <w:szCs w:val="28"/>
        </w:rPr>
        <w:t>2、报名办法：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所有参赛选手需登录网页或关注微信公众号进行报名：</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详细信息后续通知。</w:t>
      </w:r>
    </w:p>
    <w:bookmarkEnd w:id="8"/>
    <w:p>
      <w:pPr>
        <w:spacing w:line="360" w:lineRule="auto"/>
        <w:ind w:firstLine="560" w:firstLineChars="200"/>
        <w:jc w:val="left"/>
        <w:rPr>
          <w:rFonts w:ascii="仿宋" w:hAnsi="仿宋" w:eastAsia="仿宋"/>
          <w:sz w:val="28"/>
          <w:szCs w:val="28"/>
        </w:rPr>
      </w:pPr>
      <w:bookmarkStart w:id="9" w:name="OLE_LINK40"/>
      <w:r>
        <w:rPr>
          <w:rFonts w:hint="eastAsia" w:ascii="仿宋" w:hAnsi="仿宋" w:eastAsia="仿宋"/>
          <w:sz w:val="28"/>
          <w:szCs w:val="28"/>
        </w:rPr>
        <w:t>每张身份证件仅限报名一次。须填写所有个人实名信息进行身份注册，成功后可进行报名并交纳报名费。报名信息经审核通过视为报名成功，可凭注册邮箱、手机、身份证号等信息登录后查询报名情况。</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收费标准：</w:t>
      </w:r>
    </w:p>
    <w:p>
      <w:pPr>
        <w:spacing w:line="360" w:lineRule="auto"/>
        <w:ind w:firstLine="840" w:firstLineChars="300"/>
        <w:jc w:val="left"/>
        <w:rPr>
          <w:rFonts w:ascii="仿宋" w:hAnsi="仿宋" w:eastAsia="仿宋"/>
          <w:sz w:val="28"/>
          <w:szCs w:val="28"/>
        </w:rPr>
      </w:pPr>
      <w:r>
        <w:rPr>
          <w:rFonts w:hint="eastAsia" w:ascii="仿宋" w:hAnsi="仿宋" w:eastAsia="仿宋"/>
          <w:sz w:val="28"/>
          <w:szCs w:val="28"/>
        </w:rPr>
        <w:t xml:space="preserve">形影相随： </w:t>
      </w:r>
      <w:r>
        <w:rPr>
          <w:rFonts w:ascii="仿宋" w:hAnsi="仿宋" w:eastAsia="仿宋"/>
          <w:sz w:val="28"/>
          <w:szCs w:val="28"/>
        </w:rPr>
        <w:t>6</w:t>
      </w:r>
      <w:r>
        <w:rPr>
          <w:rFonts w:hint="eastAsia" w:ascii="仿宋" w:hAnsi="仿宋" w:eastAsia="仿宋"/>
          <w:sz w:val="28"/>
          <w:szCs w:val="28"/>
        </w:rPr>
        <w:t>0元/对</w:t>
      </w:r>
    </w:p>
    <w:p>
      <w:pPr>
        <w:spacing w:line="360" w:lineRule="auto"/>
        <w:ind w:firstLine="840" w:firstLineChars="300"/>
        <w:jc w:val="left"/>
        <w:rPr>
          <w:rFonts w:ascii="仿宋" w:hAnsi="仿宋" w:eastAsia="仿宋"/>
          <w:sz w:val="28"/>
          <w:szCs w:val="28"/>
        </w:rPr>
      </w:pPr>
      <w:r>
        <w:rPr>
          <w:rFonts w:hint="eastAsia" w:ascii="仿宋" w:hAnsi="仿宋" w:eastAsia="仿宋"/>
          <w:sz w:val="28"/>
          <w:szCs w:val="28"/>
        </w:rPr>
        <w:t xml:space="preserve">乐跑苏大： </w:t>
      </w:r>
      <w:r>
        <w:rPr>
          <w:rFonts w:ascii="仿宋" w:hAnsi="仿宋" w:eastAsia="仿宋"/>
          <w:sz w:val="28"/>
          <w:szCs w:val="28"/>
        </w:rPr>
        <w:t>30</w:t>
      </w:r>
      <w:r>
        <w:rPr>
          <w:rFonts w:hint="eastAsia" w:ascii="仿宋" w:hAnsi="仿宋" w:eastAsia="仿宋"/>
          <w:sz w:val="28"/>
          <w:szCs w:val="28"/>
        </w:rPr>
        <w:t>元/人</w:t>
      </w:r>
    </w:p>
    <w:p>
      <w:pPr>
        <w:spacing w:line="360" w:lineRule="auto"/>
        <w:ind w:firstLine="840" w:firstLineChars="300"/>
        <w:jc w:val="left"/>
        <w:rPr>
          <w:rFonts w:ascii="仿宋" w:hAnsi="仿宋" w:eastAsia="仿宋"/>
          <w:sz w:val="28"/>
          <w:szCs w:val="28"/>
        </w:rPr>
      </w:pPr>
      <w:r>
        <w:rPr>
          <w:rFonts w:hint="eastAsia" w:ascii="仿宋" w:hAnsi="仿宋" w:eastAsia="仿宋"/>
          <w:sz w:val="28"/>
          <w:szCs w:val="28"/>
        </w:rPr>
        <w:t xml:space="preserve">迷你赛： </w:t>
      </w:r>
      <w:r>
        <w:rPr>
          <w:rFonts w:ascii="仿宋" w:hAnsi="仿宋" w:eastAsia="仿宋"/>
          <w:sz w:val="28"/>
          <w:szCs w:val="28"/>
        </w:rPr>
        <w:t>4</w:t>
      </w:r>
      <w:r>
        <w:rPr>
          <w:rFonts w:hint="eastAsia" w:ascii="仿宋" w:hAnsi="仿宋" w:eastAsia="仿宋"/>
          <w:sz w:val="28"/>
          <w:szCs w:val="28"/>
        </w:rPr>
        <w:t>0元/人</w:t>
      </w:r>
    </w:p>
    <w:p>
      <w:pPr>
        <w:spacing w:line="360" w:lineRule="auto"/>
        <w:ind w:firstLine="840" w:firstLineChars="300"/>
        <w:jc w:val="left"/>
        <w:rPr>
          <w:rFonts w:ascii="仿宋" w:hAnsi="仿宋" w:eastAsia="仿宋"/>
          <w:sz w:val="28"/>
          <w:szCs w:val="28"/>
        </w:rPr>
      </w:pPr>
      <w:r>
        <w:rPr>
          <w:rFonts w:hint="eastAsia" w:ascii="仿宋" w:hAnsi="仿宋" w:eastAsia="仿宋"/>
          <w:sz w:val="28"/>
          <w:szCs w:val="28"/>
        </w:rPr>
        <w:t xml:space="preserve">半程赛： </w:t>
      </w:r>
      <w:r>
        <w:rPr>
          <w:rFonts w:ascii="仿宋" w:hAnsi="仿宋" w:eastAsia="仿宋"/>
          <w:sz w:val="28"/>
          <w:szCs w:val="28"/>
        </w:rPr>
        <w:t>4</w:t>
      </w:r>
      <w:r>
        <w:rPr>
          <w:rFonts w:hint="eastAsia" w:ascii="仿宋" w:hAnsi="仿宋" w:eastAsia="仿宋"/>
          <w:sz w:val="28"/>
          <w:szCs w:val="28"/>
        </w:rPr>
        <w:t>0元/人</w:t>
      </w:r>
    </w:p>
    <w:bookmarkEnd w:id="9"/>
    <w:p>
      <w:pPr>
        <w:spacing w:line="360" w:lineRule="auto"/>
        <w:ind w:firstLine="560" w:firstLineChars="200"/>
        <w:rPr>
          <w:rFonts w:ascii="仿宋" w:hAnsi="仿宋" w:eastAsia="仿宋"/>
          <w:sz w:val="28"/>
          <w:szCs w:val="28"/>
        </w:rPr>
      </w:pPr>
      <w:r>
        <w:rPr>
          <w:rFonts w:hint="eastAsia" w:ascii="仿宋" w:hAnsi="仿宋" w:eastAsia="仿宋"/>
          <w:sz w:val="28"/>
          <w:szCs w:val="28"/>
        </w:rPr>
        <w:t>3、报名人数：</w:t>
      </w:r>
    </w:p>
    <w:bookmarkEnd w:id="6"/>
    <w:bookmarkEnd w:id="7"/>
    <w:p>
      <w:pPr>
        <w:spacing w:line="360" w:lineRule="auto"/>
        <w:ind w:firstLine="840" w:firstLineChars="300"/>
        <w:rPr>
          <w:rFonts w:ascii="仿宋" w:hAnsi="仿宋" w:eastAsia="仿宋"/>
          <w:sz w:val="28"/>
          <w:szCs w:val="28"/>
        </w:rPr>
      </w:pPr>
      <w:r>
        <w:rPr>
          <w:rFonts w:hint="eastAsia" w:ascii="仿宋" w:hAnsi="仿宋" w:eastAsia="仿宋"/>
          <w:sz w:val="28"/>
          <w:szCs w:val="28"/>
        </w:rPr>
        <w:t>形影相随：</w:t>
      </w:r>
      <w:r>
        <w:rPr>
          <w:rFonts w:ascii="仿宋" w:hAnsi="仿宋" w:eastAsia="仿宋"/>
          <w:sz w:val="28"/>
          <w:szCs w:val="28"/>
        </w:rPr>
        <w:t>400</w:t>
      </w:r>
      <w:r>
        <w:rPr>
          <w:rFonts w:hint="eastAsia" w:ascii="仿宋" w:hAnsi="仿宋" w:eastAsia="仿宋"/>
          <w:sz w:val="28"/>
          <w:szCs w:val="28"/>
        </w:rPr>
        <w:t>对，每队2人（男女不限，可为情侣、亲子、同学、师生、同事、好友等）</w:t>
      </w:r>
    </w:p>
    <w:p>
      <w:pPr>
        <w:spacing w:line="360" w:lineRule="auto"/>
        <w:ind w:firstLine="840" w:firstLineChars="300"/>
        <w:rPr>
          <w:rFonts w:ascii="仿宋" w:hAnsi="仿宋" w:eastAsia="仿宋"/>
          <w:sz w:val="28"/>
          <w:szCs w:val="28"/>
        </w:rPr>
      </w:pPr>
      <w:r>
        <w:rPr>
          <w:rFonts w:hint="eastAsia" w:ascii="仿宋" w:hAnsi="仿宋" w:eastAsia="仿宋"/>
          <w:sz w:val="28"/>
          <w:szCs w:val="28"/>
        </w:rPr>
        <w:t>乐跑苏大：</w:t>
      </w:r>
      <w:r>
        <w:rPr>
          <w:rFonts w:ascii="仿宋" w:hAnsi="仿宋" w:eastAsia="仿宋"/>
          <w:sz w:val="28"/>
          <w:szCs w:val="28"/>
        </w:rPr>
        <w:t>800</w:t>
      </w:r>
      <w:r>
        <w:rPr>
          <w:rFonts w:hint="eastAsia" w:ascii="仿宋" w:hAnsi="仿宋" w:eastAsia="仿宋"/>
          <w:sz w:val="28"/>
          <w:szCs w:val="28"/>
        </w:rPr>
        <w:t>人</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迷你赛：</w:t>
      </w:r>
      <w:r>
        <w:rPr>
          <w:rFonts w:ascii="仿宋" w:hAnsi="仿宋" w:eastAsia="仿宋"/>
          <w:sz w:val="28"/>
          <w:szCs w:val="28"/>
        </w:rPr>
        <w:t>10</w:t>
      </w:r>
      <w:r>
        <w:rPr>
          <w:rFonts w:hint="eastAsia" w:ascii="仿宋" w:hAnsi="仿宋" w:eastAsia="仿宋"/>
          <w:sz w:val="28"/>
          <w:szCs w:val="28"/>
        </w:rPr>
        <w:t>00人</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半程赛：</w:t>
      </w:r>
      <w:r>
        <w:rPr>
          <w:rFonts w:ascii="仿宋" w:hAnsi="仿宋" w:eastAsia="仿宋"/>
          <w:sz w:val="28"/>
          <w:szCs w:val="28"/>
        </w:rPr>
        <w:t xml:space="preserve"> 6</w:t>
      </w:r>
      <w:r>
        <w:rPr>
          <w:rFonts w:hint="eastAsia" w:ascii="仿宋" w:hAnsi="仿宋" w:eastAsia="仿宋"/>
          <w:sz w:val="28"/>
          <w:szCs w:val="28"/>
        </w:rPr>
        <w:t>00人</w:t>
      </w:r>
    </w:p>
    <w:p>
      <w:pPr>
        <w:spacing w:line="360" w:lineRule="auto"/>
        <w:ind w:firstLine="840" w:firstLineChars="300"/>
        <w:rPr>
          <w:rFonts w:ascii="仿宋" w:hAnsi="仿宋" w:eastAsia="仿宋"/>
          <w:sz w:val="28"/>
          <w:szCs w:val="28"/>
        </w:rPr>
      </w:pPr>
      <w:r>
        <w:rPr>
          <w:rFonts w:hint="eastAsia" w:ascii="仿宋" w:hAnsi="仿宋" w:eastAsia="仿宋"/>
          <w:sz w:val="28"/>
          <w:szCs w:val="28"/>
        </w:rPr>
        <w:t>不得兼报其他项目,按报名先后顺序排列，报名额满即止。</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4、参赛包领取：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组委会将为选手提供参赛包，包括便携包（袋）、参赛T恤、号码布、计时标签、赛事指南、纪念品等。所有参赛选手于</w:t>
      </w:r>
      <w:r>
        <w:rPr>
          <w:rFonts w:hint="eastAsia" w:ascii="仿宋" w:hAnsi="仿宋" w:eastAsia="仿宋"/>
          <w:b/>
          <w:sz w:val="28"/>
          <w:szCs w:val="28"/>
        </w:rPr>
        <w:t>1</w:t>
      </w:r>
      <w:r>
        <w:rPr>
          <w:rFonts w:ascii="仿宋" w:hAnsi="仿宋" w:eastAsia="仿宋"/>
          <w:b/>
          <w:sz w:val="28"/>
          <w:szCs w:val="28"/>
        </w:rPr>
        <w:t>0</w:t>
      </w:r>
      <w:r>
        <w:rPr>
          <w:rFonts w:hint="eastAsia" w:ascii="仿宋" w:hAnsi="仿宋" w:eastAsia="仿宋"/>
          <w:b/>
          <w:sz w:val="28"/>
          <w:szCs w:val="28"/>
        </w:rPr>
        <w:t>月</w:t>
      </w:r>
      <w:r>
        <w:rPr>
          <w:rFonts w:ascii="仿宋" w:hAnsi="仿宋" w:eastAsia="仿宋"/>
          <w:b/>
          <w:sz w:val="28"/>
          <w:szCs w:val="28"/>
        </w:rPr>
        <w:t>31</w:t>
      </w:r>
      <w:r>
        <w:rPr>
          <w:rFonts w:hint="eastAsia" w:ascii="仿宋" w:hAnsi="仿宋" w:eastAsia="仿宋"/>
          <w:b/>
          <w:sz w:val="28"/>
          <w:szCs w:val="28"/>
        </w:rPr>
        <w:t>日、1</w:t>
      </w:r>
      <w:r>
        <w:rPr>
          <w:rFonts w:ascii="仿宋" w:hAnsi="仿宋" w:eastAsia="仿宋"/>
          <w:b/>
          <w:sz w:val="28"/>
          <w:szCs w:val="28"/>
        </w:rPr>
        <w:t>1</w:t>
      </w:r>
      <w:r>
        <w:rPr>
          <w:rFonts w:hint="eastAsia" w:ascii="仿宋" w:hAnsi="仿宋" w:eastAsia="仿宋"/>
          <w:b/>
          <w:sz w:val="28"/>
          <w:szCs w:val="28"/>
        </w:rPr>
        <w:t>月1日8:00-17:30</w:t>
      </w:r>
      <w:r>
        <w:rPr>
          <w:rFonts w:hint="eastAsia" w:ascii="仿宋" w:hAnsi="仿宋" w:eastAsia="仿宋"/>
          <w:sz w:val="28"/>
          <w:szCs w:val="28"/>
        </w:rPr>
        <w:t>，持本人身份证前往苏州大学东校区游泳馆南乒乓房现场确认并</w:t>
      </w:r>
      <w:r>
        <w:rPr>
          <w:rFonts w:hint="eastAsia" w:ascii="仿宋" w:hAnsi="仿宋" w:eastAsia="仿宋"/>
          <w:b/>
          <w:sz w:val="28"/>
          <w:szCs w:val="28"/>
        </w:rPr>
        <w:t>领取参赛包</w:t>
      </w:r>
      <w:r>
        <w:rPr>
          <w:rFonts w:hint="eastAsia" w:ascii="仿宋" w:hAnsi="仿宋" w:eastAsia="仿宋"/>
          <w:sz w:val="28"/>
          <w:szCs w:val="28"/>
        </w:rPr>
        <w:t>。代领参赛包需出示代领委托证明并持代领人和被代领人身份证领取。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网上恶意抢注报名或报名后领取参赛包而无故不参赛是不道德行为，既影响了其他参赛选手报名，同时也给组织工作带来困难，将被严格禁止，主办和承办方对以上行为保留追缴参赛包及进一步处分的权力。</w:t>
      </w:r>
    </w:p>
    <w:p>
      <w:pPr>
        <w:spacing w:line="360" w:lineRule="auto"/>
        <w:rPr>
          <w:rFonts w:ascii="仿宋" w:hAnsi="仿宋" w:eastAsia="仿宋"/>
          <w:i/>
          <w:sz w:val="28"/>
          <w:szCs w:val="28"/>
        </w:rPr>
      </w:pPr>
      <w:r>
        <w:rPr>
          <w:rFonts w:hint="eastAsia" w:ascii="仿宋" w:hAnsi="仿宋" w:eastAsia="仿宋"/>
          <w:sz w:val="28"/>
          <w:szCs w:val="28"/>
        </w:rPr>
        <w:t xml:space="preserve">   (四)参赛声明</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所有参赛选手报名之前必须认真阅读竞赛规程。参赛选手提交报名信息并付款后即被默认为</w:t>
      </w:r>
      <w:r>
        <w:rPr>
          <w:rFonts w:hint="eastAsia" w:ascii="仿宋" w:hAnsi="仿宋" w:eastAsia="仿宋"/>
          <w:b/>
          <w:sz w:val="28"/>
          <w:szCs w:val="28"/>
          <w:u w:val="single"/>
        </w:rPr>
        <w:t>同意</w:t>
      </w:r>
      <w:r>
        <w:rPr>
          <w:rFonts w:hint="eastAsia" w:ascii="仿宋" w:hAnsi="仿宋" w:eastAsia="仿宋"/>
          <w:sz w:val="28"/>
          <w:szCs w:val="28"/>
          <w:u w:val="single"/>
        </w:rPr>
        <w:t>此竞赛规程上的一切内容并做出以下</w:t>
      </w:r>
      <w:r>
        <w:rPr>
          <w:rFonts w:hint="eastAsia" w:ascii="仿宋" w:hAnsi="仿宋" w:eastAsia="仿宋"/>
          <w:b/>
          <w:sz w:val="28"/>
          <w:szCs w:val="28"/>
          <w:u w:val="single"/>
        </w:rPr>
        <w:t>声明</w:t>
      </w:r>
      <w:r>
        <w:rPr>
          <w:rFonts w:hint="eastAsia" w:ascii="仿宋" w:hAnsi="仿宋" w:eastAsia="仿宋"/>
          <w:sz w:val="28"/>
          <w:szCs w:val="28"/>
        </w:rPr>
        <w:t>：</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1、本人自愿报名参加</w:t>
      </w:r>
      <w:r>
        <w:rPr>
          <w:rFonts w:ascii="仿宋" w:hAnsi="仿宋" w:eastAsia="仿宋"/>
          <w:b/>
          <w:sz w:val="28"/>
          <w:szCs w:val="28"/>
        </w:rPr>
        <w:t>2019</w:t>
      </w:r>
      <w:r>
        <w:rPr>
          <w:rFonts w:hint="eastAsia" w:ascii="仿宋" w:hAnsi="仿宋" w:eastAsia="仿宋"/>
          <w:b/>
          <w:sz w:val="28"/>
          <w:szCs w:val="28"/>
        </w:rPr>
        <w:t>江苏省马拉松联赛、“名城名校”2</w:t>
      </w:r>
      <w:r>
        <w:rPr>
          <w:rFonts w:ascii="仿宋" w:hAnsi="仿宋" w:eastAsia="仿宋"/>
          <w:b/>
          <w:sz w:val="28"/>
          <w:szCs w:val="28"/>
        </w:rPr>
        <w:t>019</w:t>
      </w:r>
      <w:r>
        <w:rPr>
          <w:rFonts w:hint="eastAsia" w:ascii="仿宋" w:hAnsi="仿宋" w:eastAsia="仿宋"/>
          <w:b/>
          <w:sz w:val="28"/>
          <w:szCs w:val="28"/>
        </w:rPr>
        <w:t>苏州大学校园马拉松；</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2、本人全面理解并同意遵守组委会及承办单位、协办单位所制订的各项规程、规则、规定、要求及采取的措施；</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3、本人身心健康，无参赛要求中所列不亦参赛情况，已为参赛做好充分准备；</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4、本人全面理解参赛可能出现的风险，已准备必要的防范措施，愿意承担比赛期间发生的自身意外风险责任，且同意主办单位、承办单位、协办单位等赛事机构作出的对于非承办单位原因造成的伤害、死亡或其他一切损失不承担任何形式的赔偿之责任；</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5、本人同意接受承办单位在比赛期间提供的现场急救性质的医务治疗，但在医院救治等发生的相关费用由参赛选手自理；</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6、本人承诺以自己的名义报名并参赛，绝不将报名后获得的号码布及计时标签以任何方式转让给他人，否则产生的后果完全由本人负责；</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7、本人保证向组委会提供有效的身份证件和资料用于核实身份，并同意承担因身份证件和资料不实所产生的全部责任；</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8、本人已认真阅读并全面理解以上的内容，且对上述所有内容予以确认并承担相应的法律责任。</w:t>
      </w:r>
    </w:p>
    <w:p>
      <w:pPr>
        <w:spacing w:line="360" w:lineRule="auto"/>
        <w:rPr>
          <w:rFonts w:ascii="仿宋" w:hAnsi="仿宋" w:eastAsia="仿宋"/>
          <w:b/>
          <w:sz w:val="28"/>
          <w:szCs w:val="28"/>
        </w:rPr>
      </w:pPr>
      <w:r>
        <w:rPr>
          <w:rFonts w:hint="eastAsia" w:ascii="仿宋" w:hAnsi="仿宋" w:eastAsia="仿宋"/>
          <w:b/>
          <w:sz w:val="28"/>
          <w:szCs w:val="28"/>
        </w:rPr>
        <w:t>七、竞赛办法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(一)本次比赛执行由中国田径协会审定的最新田径竞赛规则及竞赛规程的相关规定。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(二)所有参赛者需身着由组委会统一提供的T恤，并将参赛号码布固定于身前正面位置，号码布不得遮挡、裁剪和折叠，号码布同时也是计时标签，不正确佩戴造成成绩误差由参赛选手自行负责。</w:t>
      </w:r>
    </w:p>
    <w:p>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(三)形影相随的选手每队由2名队员组成，选手应结伴跑完全程并携手通过终点。 </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(四)比赛检录: 根据各项目竞赛时间，提前</w:t>
      </w:r>
      <w:r>
        <w:rPr>
          <w:rFonts w:ascii="仿宋" w:hAnsi="仿宋" w:eastAsia="仿宋"/>
          <w:sz w:val="28"/>
          <w:szCs w:val="28"/>
        </w:rPr>
        <w:t>45</w:t>
      </w:r>
      <w:r>
        <w:rPr>
          <w:rFonts w:hint="eastAsia" w:ascii="仿宋" w:hAnsi="仿宋" w:eastAsia="仿宋"/>
          <w:sz w:val="28"/>
          <w:szCs w:val="28"/>
        </w:rPr>
        <w:t>-</w:t>
      </w:r>
      <w:r>
        <w:rPr>
          <w:rFonts w:ascii="仿宋" w:hAnsi="仿宋" w:eastAsia="仿宋"/>
          <w:sz w:val="28"/>
          <w:szCs w:val="28"/>
        </w:rPr>
        <w:t>60</w:t>
      </w:r>
      <w:r>
        <w:rPr>
          <w:rFonts w:hint="eastAsia" w:ascii="仿宋" w:hAnsi="仿宋" w:eastAsia="仿宋"/>
          <w:sz w:val="28"/>
          <w:szCs w:val="28"/>
        </w:rPr>
        <w:t>分钟在钟楼前草坪集中，按竞赛组别分别进行检录，参赛选手必须亲自参加检录。</w:t>
      </w:r>
    </w:p>
    <w:p>
      <w:pPr>
        <w:spacing w:line="360" w:lineRule="auto"/>
        <w:ind w:firstLine="480"/>
        <w:rPr>
          <w:rFonts w:ascii="仿宋" w:hAnsi="仿宋" w:eastAsia="仿宋"/>
          <w:sz w:val="28"/>
          <w:szCs w:val="28"/>
        </w:rPr>
      </w:pPr>
      <w:r>
        <w:rPr>
          <w:rFonts w:hint="eastAsia" w:ascii="仿宋" w:hAnsi="仿宋" w:eastAsia="仿宋"/>
          <w:sz w:val="28"/>
          <w:szCs w:val="28"/>
        </w:rPr>
        <w:t>(五)起跑顺序:</w:t>
      </w:r>
    </w:p>
    <w:p>
      <w:pPr>
        <w:spacing w:line="360" w:lineRule="auto"/>
        <w:ind w:firstLine="480"/>
        <w:rPr>
          <w:rFonts w:ascii="仿宋" w:hAnsi="仿宋" w:eastAsia="仿宋"/>
          <w:sz w:val="28"/>
          <w:szCs w:val="28"/>
        </w:rPr>
      </w:pPr>
      <w:r>
        <w:rPr>
          <w:rFonts w:hint="eastAsia" w:ascii="仿宋" w:hAnsi="仿宋" w:eastAsia="仿宋"/>
          <w:sz w:val="28"/>
          <w:szCs w:val="28"/>
        </w:rPr>
        <w:t>形影相随和乐跑苏大的选手检录后统一在起点后第二条起跑标志带后沿赛道排列，鸣枪后同时出发。</w:t>
      </w:r>
    </w:p>
    <w:p>
      <w:pPr>
        <w:spacing w:line="360" w:lineRule="auto"/>
        <w:ind w:firstLine="480"/>
        <w:rPr>
          <w:rFonts w:ascii="仿宋" w:hAnsi="仿宋" w:eastAsia="仿宋"/>
          <w:sz w:val="28"/>
          <w:szCs w:val="28"/>
        </w:rPr>
      </w:pPr>
      <w:r>
        <w:rPr>
          <w:rFonts w:ascii="仿宋" w:hAnsi="仿宋" w:eastAsia="仿宋"/>
          <w:sz w:val="28"/>
          <w:szCs w:val="28"/>
        </w:rPr>
        <w:t>迷你</w:t>
      </w:r>
      <w:r>
        <w:rPr>
          <w:rFonts w:hint="eastAsia" w:ascii="仿宋" w:hAnsi="仿宋" w:eastAsia="仿宋"/>
          <w:sz w:val="28"/>
          <w:szCs w:val="28"/>
        </w:rPr>
        <w:t>赛和半程赛按男子半程、女子半程，男子迷你、女子迷你的先后顺序排列成方阵，</w:t>
      </w:r>
      <w:r>
        <w:rPr>
          <w:rFonts w:ascii="仿宋" w:hAnsi="仿宋" w:eastAsia="仿宋"/>
          <w:sz w:val="28"/>
          <w:szCs w:val="28"/>
        </w:rPr>
        <w:t>迷你</w:t>
      </w:r>
      <w:r>
        <w:rPr>
          <w:rFonts w:hint="eastAsia" w:ascii="仿宋" w:hAnsi="仿宋" w:eastAsia="仿宋"/>
          <w:sz w:val="28"/>
          <w:szCs w:val="28"/>
        </w:rPr>
        <w:t>赛和半程赛方阵之间间隔5米。鸣枪后各方阵同时出发，选手需分区检录，分区起跑。</w:t>
      </w:r>
    </w:p>
    <w:p>
      <w:pPr>
        <w:spacing w:line="360" w:lineRule="auto"/>
        <w:ind w:firstLine="480"/>
        <w:rPr>
          <w:rFonts w:ascii="仿宋" w:hAnsi="仿宋" w:eastAsia="仿宋"/>
          <w:sz w:val="28"/>
          <w:szCs w:val="28"/>
        </w:rPr>
      </w:pPr>
      <w:r>
        <w:rPr>
          <w:rFonts w:hint="eastAsia" w:ascii="仿宋" w:hAnsi="仿宋" w:eastAsia="仿宋"/>
          <w:sz w:val="28"/>
          <w:szCs w:val="28"/>
        </w:rPr>
        <w:t>(六)组委会为所有选手提供芯片计时服务，参赛者需严格按照说明书提供的方式正确佩戴计时标签以记录成绩，如因参赛者本人未能正确佩带计时标签导致无法记录成绩，组委会概不负责。</w:t>
      </w:r>
      <w:r>
        <w:rPr>
          <w:rFonts w:hint="eastAsia" w:ascii="仿宋" w:hAnsi="仿宋" w:eastAsia="仿宋"/>
          <w:b/>
          <w:sz w:val="28"/>
          <w:szCs w:val="28"/>
        </w:rPr>
        <w:t>发令枪响开始计时，组委会在起点、折返点和终点处均设有计时感应带，参赛选手在跑进过程中，必须通过所有的感应区，如缺少任何一个分段点的成绩，将取消该参赛者的全部比赛成绩</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七)比赛现场为参赛者提供存包服务。存包上必须写上本人的参赛号码，存在终点附近的存包处，赛后凭号码布到原寄存处领取。贵重物品不要存放在包内（如手机、有效证件、现金、各种钥匙、掌上电脑等），运动员可在比赛当日17:30前到指定存包处领取个人存放的物品。如超过领取时间没有领取的，组委会将按无人领取处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(八)饮水站</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组委会在苏大博物馆西北侧赛道旁设有饮水站/能量补给站。</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(九)出现以下违反比赛规定的参赛选手将被取消参赛成绩: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1、携带他人计时标签参加比赛或一人携带多人标签比赛;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2、不按分区起跑规定起跑;</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3、起跑时未按规定时间出发以及抢跑等;</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4、没有沿规定路线跑进，绕近道或途中插入;缺少任何一个分段点的成绩记录；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5、未跑完全程者;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6、不服从赛事工作人员指挥；</w:t>
      </w:r>
    </w:p>
    <w:p>
      <w:pPr>
        <w:spacing w:line="360" w:lineRule="auto"/>
        <w:ind w:firstLine="560" w:firstLineChars="200"/>
        <w:rPr>
          <w:rFonts w:ascii="仿宋" w:hAnsi="仿宋" w:eastAsia="仿宋"/>
          <w:sz w:val="28"/>
          <w:szCs w:val="28"/>
        </w:rPr>
      </w:pPr>
      <w:r>
        <w:rPr>
          <w:rFonts w:hint="eastAsia" w:ascii="仿宋" w:hAnsi="仿宋" w:eastAsia="仿宋"/>
          <w:sz w:val="28"/>
          <w:szCs w:val="28"/>
        </w:rPr>
        <w:t>7、有意冲撞、阻挡或者影响其他运动员跑进等；</w:t>
      </w:r>
    </w:p>
    <w:p>
      <w:pPr>
        <w:spacing w:line="360" w:lineRule="auto"/>
        <w:ind w:firstLine="420" w:firstLineChars="150"/>
        <w:rPr>
          <w:rFonts w:ascii="仿宋" w:hAnsi="仿宋" w:eastAsia="仿宋"/>
          <w:sz w:val="28"/>
          <w:szCs w:val="28"/>
        </w:rPr>
      </w:pPr>
      <w:r>
        <w:rPr>
          <w:rFonts w:hint="eastAsia" w:ascii="仿宋" w:hAnsi="仿宋" w:eastAsia="仿宋"/>
          <w:sz w:val="28"/>
          <w:szCs w:val="28"/>
        </w:rPr>
        <w:t>（十）比赛关门时间：</w:t>
      </w:r>
    </w:p>
    <w:p>
      <w:pPr>
        <w:spacing w:line="360" w:lineRule="auto"/>
        <w:ind w:firstLine="700" w:firstLineChars="250"/>
        <w:rPr>
          <w:rFonts w:ascii="仿宋" w:hAnsi="仿宋" w:eastAsia="仿宋"/>
          <w:sz w:val="28"/>
          <w:szCs w:val="28"/>
        </w:rPr>
      </w:pPr>
      <w:r>
        <w:rPr>
          <w:rFonts w:hint="eastAsia" w:ascii="仿宋" w:hAnsi="仿宋" w:eastAsia="仿宋"/>
          <w:sz w:val="28"/>
          <w:szCs w:val="28"/>
        </w:rPr>
        <w:t xml:space="preserve">乐跑苏大、形影相随：  </w:t>
      </w:r>
      <w:r>
        <w:rPr>
          <w:rFonts w:ascii="仿宋" w:hAnsi="仿宋" w:eastAsia="仿宋"/>
          <w:sz w:val="28"/>
          <w:szCs w:val="28"/>
        </w:rPr>
        <w:t xml:space="preserve">  </w:t>
      </w:r>
      <w:r>
        <w:rPr>
          <w:rFonts w:hint="eastAsia" w:ascii="仿宋" w:hAnsi="仿宋" w:eastAsia="仿宋"/>
          <w:sz w:val="28"/>
          <w:szCs w:val="28"/>
        </w:rPr>
        <w:t>45分钟</w:t>
      </w:r>
    </w:p>
    <w:p>
      <w:pPr>
        <w:spacing w:line="360" w:lineRule="auto"/>
        <w:ind w:firstLine="1540" w:firstLineChars="550"/>
        <w:rPr>
          <w:rFonts w:ascii="仿宋" w:hAnsi="仿宋" w:eastAsia="仿宋"/>
          <w:sz w:val="28"/>
          <w:szCs w:val="28"/>
        </w:rPr>
      </w:pPr>
      <w:r>
        <w:rPr>
          <w:rFonts w:hint="eastAsia" w:ascii="仿宋" w:hAnsi="仿宋" w:eastAsia="仿宋"/>
          <w:sz w:val="28"/>
          <w:szCs w:val="28"/>
        </w:rPr>
        <w:t xml:space="preserve">迷你、半程赛：   </w:t>
      </w:r>
      <w:r>
        <w:rPr>
          <w:rFonts w:ascii="仿宋" w:hAnsi="仿宋" w:eastAsia="仿宋"/>
          <w:sz w:val="28"/>
          <w:szCs w:val="28"/>
        </w:rPr>
        <w:t>180</w:t>
      </w:r>
      <w:r>
        <w:rPr>
          <w:rFonts w:hint="eastAsia" w:ascii="仿宋" w:hAnsi="仿宋" w:eastAsia="仿宋"/>
          <w:sz w:val="28"/>
          <w:szCs w:val="28"/>
        </w:rPr>
        <w:t>分钟</w:t>
      </w:r>
    </w:p>
    <w:p>
      <w:pPr>
        <w:spacing w:line="360" w:lineRule="auto"/>
        <w:ind w:firstLine="420" w:firstLineChars="150"/>
        <w:rPr>
          <w:rFonts w:ascii="仿宋" w:hAnsi="仿宋" w:eastAsia="仿宋"/>
          <w:sz w:val="28"/>
          <w:szCs w:val="28"/>
        </w:rPr>
      </w:pPr>
      <w:r>
        <w:rPr>
          <w:rFonts w:hint="eastAsia" w:ascii="仿宋" w:hAnsi="仿宋" w:eastAsia="仿宋"/>
          <w:sz w:val="28"/>
          <w:szCs w:val="28"/>
        </w:rPr>
        <w:t>（十一）本次比赛按枪响时间录取名次，提供净成绩作参考。</w:t>
      </w:r>
    </w:p>
    <w:p>
      <w:pPr>
        <w:spacing w:line="360" w:lineRule="auto"/>
        <w:ind w:firstLine="420" w:firstLineChars="150"/>
        <w:rPr>
          <w:rFonts w:ascii="仿宋" w:hAnsi="仿宋" w:eastAsia="仿宋"/>
          <w:sz w:val="28"/>
          <w:szCs w:val="28"/>
        </w:rPr>
      </w:pPr>
      <w:r>
        <w:rPr>
          <w:rFonts w:hint="eastAsia" w:ascii="仿宋" w:hAnsi="仿宋" w:eastAsia="仿宋"/>
          <w:sz w:val="28"/>
          <w:szCs w:val="28"/>
        </w:rPr>
        <w:t>（十二）赛事配套活动</w:t>
      </w:r>
    </w:p>
    <w:p>
      <w:pPr>
        <w:spacing w:line="360" w:lineRule="auto"/>
        <w:ind w:firstLine="420" w:firstLineChars="150"/>
        <w:rPr>
          <w:rFonts w:ascii="仿宋" w:hAnsi="仿宋" w:eastAsia="仿宋"/>
          <w:sz w:val="28"/>
          <w:szCs w:val="28"/>
        </w:rPr>
      </w:pPr>
      <w:r>
        <w:rPr>
          <w:rFonts w:hint="eastAsia" w:ascii="仿宋" w:hAnsi="仿宋" w:eastAsia="仿宋"/>
          <w:sz w:val="28"/>
          <w:szCs w:val="28"/>
        </w:rPr>
        <w:t xml:space="preserve"> 1、乐跑苏大及形影相随本着分享快乐、健康第一的理念，在跑进途中设置彩色跑体验、卡通人偶互动等多项活动，充分体验我跑步我快乐、我运动我健康的</w:t>
      </w:r>
      <w:r>
        <w:rPr>
          <w:rFonts w:ascii="仿宋" w:hAnsi="仿宋" w:eastAsia="仿宋"/>
          <w:sz w:val="28"/>
          <w:szCs w:val="28"/>
        </w:rPr>
        <w:t>苏大校马全民参与理念</w:t>
      </w:r>
      <w:r>
        <w:rPr>
          <w:rFonts w:hint="eastAsia" w:ascii="仿宋" w:hAnsi="仿宋" w:eastAsia="仿宋"/>
          <w:sz w:val="28"/>
          <w:szCs w:val="28"/>
        </w:rPr>
        <w:t>。</w:t>
      </w:r>
    </w:p>
    <w:p>
      <w:pPr>
        <w:spacing w:line="360" w:lineRule="auto"/>
        <w:ind w:left="120" w:leftChars="57" w:firstLine="420" w:firstLineChars="15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、衍生活动：为提升校园马拉松影响力，鼓励更多的人参与校园马拉松活动，本次比赛将设置摄影大赛、涂鸦赛等相关活动，具体活动与评比办法另行通知。</w:t>
      </w:r>
    </w:p>
    <w:p>
      <w:pPr>
        <w:spacing w:line="360" w:lineRule="auto"/>
        <w:rPr>
          <w:rFonts w:ascii="仿宋" w:hAnsi="仿宋" w:eastAsia="仿宋"/>
          <w:b/>
          <w:sz w:val="28"/>
          <w:szCs w:val="28"/>
        </w:rPr>
      </w:pPr>
      <w:r>
        <w:rPr>
          <w:rFonts w:hint="eastAsia" w:ascii="仿宋" w:hAnsi="仿宋" w:eastAsia="仿宋"/>
          <w:b/>
          <w:sz w:val="28"/>
          <w:szCs w:val="28"/>
        </w:rPr>
        <w:t>八、奖励办法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1、半程赛分别给予男、女前八名相应金额或等值物品的奖励（元）：</w:t>
      </w:r>
    </w:p>
    <w:tbl>
      <w:tblPr>
        <w:tblStyle w:val="6"/>
        <w:tblW w:w="6662" w:type="dxa"/>
        <w:tblInd w:w="817" w:type="dxa"/>
        <w:tblLayout w:type="fixed"/>
        <w:tblCellMar>
          <w:top w:w="0" w:type="dxa"/>
          <w:left w:w="108" w:type="dxa"/>
          <w:bottom w:w="0" w:type="dxa"/>
          <w:right w:w="108" w:type="dxa"/>
        </w:tblCellMar>
      </w:tblPr>
      <w:tblGrid>
        <w:gridCol w:w="1332"/>
        <w:gridCol w:w="1332"/>
        <w:gridCol w:w="1333"/>
        <w:gridCol w:w="1332"/>
        <w:gridCol w:w="1333"/>
      </w:tblGrid>
      <w:tr>
        <w:tblPrEx>
          <w:tblLayout w:type="fixed"/>
          <w:tblCellMar>
            <w:top w:w="0" w:type="dxa"/>
            <w:left w:w="108" w:type="dxa"/>
            <w:bottom w:w="0" w:type="dxa"/>
            <w:right w:w="108" w:type="dxa"/>
          </w:tblCellMar>
        </w:tblPrEx>
        <w:tc>
          <w:tcPr>
            <w:tcW w:w="1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名次</w:t>
            </w:r>
          </w:p>
        </w:tc>
        <w:tc>
          <w:tcPr>
            <w:tcW w:w="1332"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一</w:t>
            </w:r>
          </w:p>
        </w:tc>
        <w:tc>
          <w:tcPr>
            <w:tcW w:w="1333"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二</w:t>
            </w:r>
          </w:p>
        </w:tc>
        <w:tc>
          <w:tcPr>
            <w:tcW w:w="1332"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三</w:t>
            </w:r>
          </w:p>
        </w:tc>
        <w:tc>
          <w:tcPr>
            <w:tcW w:w="1333"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四-八</w:t>
            </w:r>
          </w:p>
        </w:tc>
      </w:tr>
      <w:tr>
        <w:tblPrEx>
          <w:tblLayout w:type="fixed"/>
          <w:tblCellMar>
            <w:top w:w="0" w:type="dxa"/>
            <w:left w:w="108" w:type="dxa"/>
            <w:bottom w:w="0" w:type="dxa"/>
            <w:right w:w="108" w:type="dxa"/>
          </w:tblCellMar>
        </w:tblPrEx>
        <w:tc>
          <w:tcPr>
            <w:tcW w:w="1332" w:type="dxa"/>
            <w:tcBorders>
              <w:top w:val="nil"/>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男、女</w:t>
            </w:r>
          </w:p>
        </w:tc>
        <w:tc>
          <w:tcPr>
            <w:tcW w:w="1332" w:type="dxa"/>
            <w:tcBorders>
              <w:top w:val="nil"/>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800</w:t>
            </w:r>
          </w:p>
        </w:tc>
        <w:tc>
          <w:tcPr>
            <w:tcW w:w="1333" w:type="dxa"/>
            <w:tcBorders>
              <w:top w:val="nil"/>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500</w:t>
            </w:r>
          </w:p>
        </w:tc>
        <w:tc>
          <w:tcPr>
            <w:tcW w:w="1332" w:type="dxa"/>
            <w:tcBorders>
              <w:top w:val="nil"/>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400</w:t>
            </w:r>
          </w:p>
        </w:tc>
        <w:tc>
          <w:tcPr>
            <w:tcW w:w="1333" w:type="dxa"/>
            <w:tcBorders>
              <w:top w:val="nil"/>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300</w:t>
            </w:r>
          </w:p>
        </w:tc>
      </w:tr>
    </w:tbl>
    <w:p>
      <w:pPr>
        <w:spacing w:line="360" w:lineRule="auto"/>
        <w:ind w:firstLine="560" w:firstLineChars="200"/>
        <w:rPr>
          <w:rFonts w:ascii="仿宋" w:hAnsi="仿宋" w:eastAsia="仿宋"/>
          <w:sz w:val="28"/>
          <w:szCs w:val="28"/>
        </w:rPr>
      </w:pPr>
      <w:r>
        <w:rPr>
          <w:rFonts w:hint="eastAsia" w:ascii="仿宋" w:hAnsi="仿宋" w:eastAsia="仿宋"/>
          <w:sz w:val="28"/>
          <w:szCs w:val="28"/>
        </w:rPr>
        <w:t>2、迷你赛分别给予男、女前八名相应金额或等值物品的奖励（元）：</w:t>
      </w:r>
    </w:p>
    <w:tbl>
      <w:tblPr>
        <w:tblStyle w:val="6"/>
        <w:tblW w:w="6636" w:type="dxa"/>
        <w:tblInd w:w="843" w:type="dxa"/>
        <w:tblLayout w:type="fixed"/>
        <w:tblCellMar>
          <w:top w:w="0" w:type="dxa"/>
          <w:left w:w="108" w:type="dxa"/>
          <w:bottom w:w="0" w:type="dxa"/>
          <w:right w:w="108" w:type="dxa"/>
        </w:tblCellMar>
      </w:tblPr>
      <w:tblGrid>
        <w:gridCol w:w="1327"/>
        <w:gridCol w:w="1327"/>
        <w:gridCol w:w="1327"/>
        <w:gridCol w:w="1327"/>
        <w:gridCol w:w="1328"/>
      </w:tblGrid>
      <w:tr>
        <w:tblPrEx>
          <w:tblLayout w:type="fixed"/>
          <w:tblCellMar>
            <w:top w:w="0" w:type="dxa"/>
            <w:left w:w="108" w:type="dxa"/>
            <w:bottom w:w="0" w:type="dxa"/>
            <w:right w:w="108" w:type="dxa"/>
          </w:tblCellMar>
        </w:tblPrEx>
        <w:tc>
          <w:tcPr>
            <w:tcW w:w="13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名次</w:t>
            </w:r>
          </w:p>
        </w:tc>
        <w:tc>
          <w:tcPr>
            <w:tcW w:w="1327"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一</w:t>
            </w:r>
          </w:p>
        </w:tc>
        <w:tc>
          <w:tcPr>
            <w:tcW w:w="1327"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二</w:t>
            </w:r>
          </w:p>
        </w:tc>
        <w:tc>
          <w:tcPr>
            <w:tcW w:w="1327"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三</w:t>
            </w:r>
          </w:p>
        </w:tc>
        <w:tc>
          <w:tcPr>
            <w:tcW w:w="1328"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四-八</w:t>
            </w:r>
          </w:p>
        </w:tc>
      </w:tr>
      <w:tr>
        <w:tblPrEx>
          <w:tblLayout w:type="fixed"/>
          <w:tblCellMar>
            <w:top w:w="0" w:type="dxa"/>
            <w:left w:w="108" w:type="dxa"/>
            <w:bottom w:w="0" w:type="dxa"/>
            <w:right w:w="108" w:type="dxa"/>
          </w:tblCellMar>
        </w:tblPrEx>
        <w:tc>
          <w:tcPr>
            <w:tcW w:w="1327" w:type="dxa"/>
            <w:tcBorders>
              <w:top w:val="nil"/>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男、女</w:t>
            </w:r>
          </w:p>
        </w:tc>
        <w:tc>
          <w:tcPr>
            <w:tcW w:w="1327" w:type="dxa"/>
            <w:tcBorders>
              <w:top w:val="nil"/>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500</w:t>
            </w:r>
          </w:p>
        </w:tc>
        <w:tc>
          <w:tcPr>
            <w:tcW w:w="1327" w:type="dxa"/>
            <w:tcBorders>
              <w:top w:val="nil"/>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400</w:t>
            </w:r>
          </w:p>
        </w:tc>
        <w:tc>
          <w:tcPr>
            <w:tcW w:w="1327" w:type="dxa"/>
            <w:tcBorders>
              <w:top w:val="nil"/>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300</w:t>
            </w:r>
          </w:p>
        </w:tc>
        <w:tc>
          <w:tcPr>
            <w:tcW w:w="1328" w:type="dxa"/>
            <w:tcBorders>
              <w:top w:val="nil"/>
              <w:left w:val="nil"/>
              <w:bottom w:val="single" w:color="000000" w:sz="4" w:space="0"/>
              <w:right w:val="single" w:color="000000"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200</w:t>
            </w:r>
          </w:p>
        </w:tc>
      </w:tr>
    </w:tbl>
    <w:p>
      <w:pPr>
        <w:spacing w:line="360" w:lineRule="auto"/>
        <w:ind w:firstLine="562" w:firstLineChars="200"/>
        <w:rPr>
          <w:rFonts w:ascii="仿宋" w:hAnsi="仿宋" w:eastAsia="仿宋"/>
          <w:b/>
          <w:sz w:val="28"/>
          <w:szCs w:val="28"/>
        </w:rPr>
      </w:pPr>
      <w:r>
        <w:rPr>
          <w:rFonts w:hint="eastAsia" w:ascii="仿宋" w:hAnsi="仿宋" w:eastAsia="仿宋"/>
          <w:b/>
          <w:sz w:val="28"/>
          <w:szCs w:val="28"/>
        </w:rPr>
        <w:t>3、乐跑苏大和形影相随各录取前八名，不设名次奖金。形影相随为双人团队成绩名次。</w:t>
      </w:r>
    </w:p>
    <w:p>
      <w:pPr>
        <w:spacing w:line="360"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、所有选手按规定跑完全程者发给纪念奖牌和完赛补给，完赛选手经成绩公示后发给成绩证书。可</w:t>
      </w:r>
      <w:r>
        <w:rPr>
          <w:rFonts w:ascii="仿宋" w:hAnsi="仿宋" w:eastAsia="仿宋"/>
          <w:sz w:val="28"/>
          <w:szCs w:val="28"/>
        </w:rPr>
        <w:t>关注</w:t>
      </w:r>
      <w:r>
        <w:rPr>
          <w:rFonts w:hint="eastAsia" w:ascii="仿宋" w:hAnsi="仿宋" w:eastAsia="仿宋"/>
          <w:sz w:val="28"/>
          <w:szCs w:val="28"/>
        </w:rPr>
        <w:t>“维赛计时</w:t>
      </w:r>
      <w:r>
        <w:rPr>
          <w:rFonts w:ascii="仿宋" w:hAnsi="仿宋" w:eastAsia="仿宋"/>
          <w:sz w:val="28"/>
          <w:szCs w:val="28"/>
        </w:rPr>
        <w:t>”</w:t>
      </w:r>
      <w:r>
        <w:rPr>
          <w:rFonts w:hint="eastAsia" w:ascii="仿宋" w:hAnsi="仿宋" w:eastAsia="仿宋"/>
          <w:sz w:val="28"/>
          <w:szCs w:val="28"/>
        </w:rPr>
        <w:t>微信公众号赛中查询</w:t>
      </w:r>
      <w:r>
        <w:rPr>
          <w:rFonts w:ascii="仿宋" w:hAnsi="仿宋" w:eastAsia="仿宋"/>
          <w:sz w:val="28"/>
          <w:szCs w:val="28"/>
        </w:rPr>
        <w:t>实时成绩</w:t>
      </w:r>
      <w:r>
        <w:rPr>
          <w:rFonts w:hint="eastAsia" w:ascii="仿宋" w:hAnsi="仿宋" w:eastAsia="仿宋"/>
          <w:sz w:val="28"/>
          <w:szCs w:val="28"/>
        </w:rPr>
        <w:t>、赛后查询成绩排名并预览证书，可登陆http://marathon.suda.edu.cn下载电子成绩证书</w:t>
      </w:r>
      <w:r>
        <w:rPr>
          <w:rFonts w:ascii="仿宋" w:hAnsi="仿宋" w:eastAsia="仿宋"/>
          <w:sz w:val="28"/>
          <w:szCs w:val="28"/>
        </w:rPr>
        <w:t>。</w:t>
      </w:r>
    </w:p>
    <w:p>
      <w:pPr>
        <w:spacing w:line="360" w:lineRule="auto"/>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、比赛结束后24小时，组委会将公示成绩及获奖选手，公示期为3天，公示结束后，组委会将联络获奖选手并通知奖金发放办法，发放相应奖金。</w:t>
      </w:r>
    </w:p>
    <w:p>
      <w:pPr>
        <w:spacing w:line="360" w:lineRule="auto"/>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、将分别在各自比赛决出名次后，为获得形影相随两名选手总成绩前八名的团队颁奖；为乐跑苏大、迷你赛、半程赛男子、女子前八名选手颁奖。</w:t>
      </w:r>
    </w:p>
    <w:p>
      <w:pPr>
        <w:spacing w:line="360" w:lineRule="auto"/>
        <w:rPr>
          <w:rFonts w:ascii="仿宋" w:hAnsi="仿宋" w:eastAsia="仿宋"/>
          <w:b/>
          <w:sz w:val="28"/>
          <w:szCs w:val="28"/>
        </w:rPr>
      </w:pPr>
      <w:r>
        <w:rPr>
          <w:rFonts w:hint="eastAsia" w:ascii="仿宋" w:hAnsi="仿宋" w:eastAsia="仿宋"/>
          <w:b/>
          <w:sz w:val="28"/>
          <w:szCs w:val="28"/>
        </w:rPr>
        <w:t>九、医疗救护</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组委会在赛道旁设立四个固定医疗点，并在固定医疗点、饮水站及赛道沿途安排医疗志愿者和工作人员，协助医疗救护和维护比赛秩序，参赛者有问题可以随时求助。根据裁判员或医务人员判断运动员身体状况出现异常，有权终止该运动员继续比赛，并接受医疗救护。</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组委会将为每位选手购买保险，请务必填写真实信息以使保单有效。</w:t>
      </w:r>
    </w:p>
    <w:p>
      <w:pPr>
        <w:spacing w:line="360" w:lineRule="auto"/>
        <w:rPr>
          <w:rFonts w:ascii="仿宋" w:hAnsi="仿宋" w:eastAsia="仿宋"/>
          <w:b/>
          <w:sz w:val="28"/>
          <w:szCs w:val="28"/>
        </w:rPr>
      </w:pPr>
      <w:r>
        <w:rPr>
          <w:rFonts w:hint="eastAsia" w:ascii="仿宋" w:hAnsi="仿宋" w:eastAsia="仿宋"/>
          <w:b/>
          <w:sz w:val="28"/>
          <w:szCs w:val="28"/>
        </w:rPr>
        <w:t>十、组委会联系信息</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组委会办公室：文辉楼</w:t>
      </w:r>
      <w:r>
        <w:rPr>
          <w:rFonts w:ascii="仿宋" w:hAnsi="仿宋" w:eastAsia="仿宋"/>
          <w:bCs/>
          <w:sz w:val="28"/>
          <w:szCs w:val="28"/>
        </w:rPr>
        <w:t>115</w:t>
      </w:r>
      <w:r>
        <w:rPr>
          <w:rFonts w:hint="eastAsia" w:ascii="仿宋" w:hAnsi="仿宋" w:eastAsia="仿宋"/>
          <w:bCs/>
          <w:sz w:val="28"/>
          <w:szCs w:val="28"/>
        </w:rPr>
        <w:t>室</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组委会联系人：徐建荣       联系电话：0512-67167273</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竞赛联系人：王国栋         联系电话：0512-67169573</w:t>
      </w:r>
    </w:p>
    <w:p>
      <w:pPr>
        <w:spacing w:line="360" w:lineRule="auto"/>
        <w:rPr>
          <w:rFonts w:ascii="仿宋" w:hAnsi="仿宋" w:eastAsia="仿宋"/>
          <w:bCs/>
          <w:sz w:val="28"/>
          <w:szCs w:val="28"/>
        </w:rPr>
      </w:pPr>
      <w:r>
        <w:rPr>
          <w:rFonts w:hint="eastAsia" w:ascii="仿宋" w:hAnsi="仿宋" w:eastAsia="仿宋"/>
          <w:bCs/>
          <w:sz w:val="28"/>
          <w:szCs w:val="28"/>
        </w:rPr>
        <w:t>十一、赛事信息请关注：</w:t>
      </w:r>
    </w:p>
    <w:p>
      <w:pPr>
        <w:spacing w:line="360" w:lineRule="auto"/>
        <w:ind w:firstLine="840" w:firstLineChars="300"/>
        <w:rPr>
          <w:rFonts w:ascii="仿宋" w:hAnsi="仿宋" w:eastAsia="仿宋"/>
          <w:bCs/>
          <w:sz w:val="28"/>
          <w:szCs w:val="28"/>
        </w:rPr>
      </w:pPr>
      <w:r>
        <w:rPr>
          <w:rFonts w:hint="eastAsia" w:ascii="仿宋" w:hAnsi="仿宋" w:eastAsia="仿宋"/>
          <w:bCs/>
          <w:sz w:val="28"/>
          <w:szCs w:val="28"/>
        </w:rPr>
        <w:t>苏州大学官网：http://</w:t>
      </w:r>
      <w:r>
        <w:fldChar w:fldCharType="begin"/>
      </w:r>
      <w:r>
        <w:instrText xml:space="preserve"> HYPERLINK "http://www.suda.edu.cn" </w:instrText>
      </w:r>
      <w:r>
        <w:fldChar w:fldCharType="separate"/>
      </w:r>
      <w:r>
        <w:rPr>
          <w:rStyle w:val="9"/>
          <w:rFonts w:ascii="仿宋" w:hAnsi="仿宋" w:eastAsia="仿宋"/>
          <w:bCs/>
          <w:sz w:val="28"/>
          <w:szCs w:val="28"/>
        </w:rPr>
        <w:t>www.suda.edu.cn</w:t>
      </w:r>
      <w:r>
        <w:rPr>
          <w:rStyle w:val="9"/>
          <w:rFonts w:ascii="仿宋" w:hAnsi="仿宋" w:eastAsia="仿宋"/>
          <w:bCs/>
          <w:sz w:val="28"/>
          <w:szCs w:val="28"/>
        </w:rPr>
        <w:fldChar w:fldCharType="end"/>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校园马拉松官网：http://marathon.suda.edu.cn</w:t>
      </w:r>
    </w:p>
    <w:p>
      <w:pPr>
        <w:spacing w:line="360" w:lineRule="auto"/>
        <w:rPr>
          <w:rFonts w:ascii="仿宋" w:hAnsi="仿宋" w:eastAsia="仿宋"/>
          <w:b/>
          <w:sz w:val="28"/>
          <w:szCs w:val="28"/>
        </w:rPr>
      </w:pPr>
      <w:r>
        <w:rPr>
          <w:rFonts w:hint="eastAsia" w:ascii="仿宋" w:hAnsi="仿宋" w:eastAsia="仿宋"/>
          <w:b/>
          <w:sz w:val="28"/>
          <w:szCs w:val="28"/>
        </w:rPr>
        <w:t>十二、本规程解释权属组委会。未尽事项，另行通知。</w:t>
      </w:r>
    </w:p>
    <w:bookmarkEnd w:id="0"/>
    <w:bookmarkEnd w:id="1"/>
    <w:bookmarkEnd w:id="2"/>
    <w:p>
      <w:pPr>
        <w:spacing w:line="360" w:lineRule="auto"/>
        <w:jc w:val="center"/>
        <w:rPr>
          <w:rFonts w:ascii="仿宋" w:hAnsi="仿宋" w:eastAsia="仿宋"/>
          <w:sz w:val="28"/>
          <w:szCs w:val="28"/>
        </w:rPr>
      </w:pPr>
    </w:p>
    <w:p>
      <w:pPr>
        <w:spacing w:line="360" w:lineRule="auto"/>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2</w:t>
      </w:r>
      <w:r>
        <w:rPr>
          <w:rFonts w:ascii="仿宋" w:hAnsi="仿宋" w:eastAsia="仿宋"/>
          <w:sz w:val="28"/>
          <w:szCs w:val="28"/>
        </w:rPr>
        <w:t>019</w:t>
      </w:r>
      <w:r>
        <w:rPr>
          <w:rFonts w:hint="eastAsia" w:ascii="仿宋" w:hAnsi="仿宋" w:eastAsia="仿宋"/>
          <w:sz w:val="28"/>
          <w:szCs w:val="28"/>
        </w:rPr>
        <w:t>江苏省大学生马拉松联赛</w:t>
      </w:r>
    </w:p>
    <w:p>
      <w:pPr>
        <w:spacing w:line="360" w:lineRule="auto"/>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“名城名校”</w:t>
      </w:r>
      <w:r>
        <w:rPr>
          <w:rFonts w:ascii="仿宋" w:hAnsi="仿宋" w:eastAsia="仿宋"/>
          <w:sz w:val="28"/>
          <w:szCs w:val="28"/>
        </w:rPr>
        <w:t>2019</w:t>
      </w:r>
      <w:r>
        <w:rPr>
          <w:rFonts w:hint="eastAsia" w:ascii="仿宋" w:hAnsi="仿宋" w:eastAsia="仿宋"/>
          <w:sz w:val="28"/>
          <w:szCs w:val="28"/>
        </w:rPr>
        <w:t>苏州大学校园马拉松</w:t>
      </w:r>
    </w:p>
    <w:p>
      <w:pPr>
        <w:spacing w:line="360" w:lineRule="auto"/>
        <w:jc w:val="center"/>
        <w:rPr>
          <w:rFonts w:ascii="仿宋" w:hAnsi="仿宋" w:eastAsia="仿宋"/>
          <w:sz w:val="28"/>
          <w:szCs w:val="28"/>
        </w:rPr>
      </w:pPr>
      <w:r>
        <w:rPr>
          <w:rFonts w:hint="eastAsia" w:ascii="仿宋" w:hAnsi="仿宋" w:eastAsia="仿宋"/>
          <w:sz w:val="28"/>
          <w:szCs w:val="28"/>
        </w:rPr>
        <w:t xml:space="preserve">                                   组委会</w:t>
      </w:r>
    </w:p>
    <w:p>
      <w:pPr>
        <w:spacing w:line="360" w:lineRule="auto"/>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201</w:t>
      </w:r>
      <w:r>
        <w:rPr>
          <w:rFonts w:ascii="仿宋" w:hAnsi="仿宋" w:eastAsia="仿宋"/>
          <w:sz w:val="28"/>
          <w:szCs w:val="28"/>
        </w:rPr>
        <w:t>9</w:t>
      </w:r>
      <w:r>
        <w:rPr>
          <w:rFonts w:hint="eastAsia" w:ascii="仿宋" w:hAnsi="仿宋" w:eastAsia="仿宋"/>
          <w:sz w:val="28"/>
          <w:szCs w:val="28"/>
        </w:rPr>
        <w:t>年</w:t>
      </w:r>
      <w:r>
        <w:rPr>
          <w:rFonts w:ascii="仿宋" w:hAnsi="仿宋" w:eastAsia="仿宋"/>
          <w:sz w:val="28"/>
          <w:szCs w:val="28"/>
        </w:rPr>
        <w:t>9</w:t>
      </w:r>
      <w:r>
        <w:rPr>
          <w:rFonts w:hint="eastAsia" w:ascii="仿宋" w:hAnsi="仿宋" w:eastAsia="仿宋"/>
          <w:sz w:val="28"/>
          <w:szCs w:val="28"/>
        </w:rPr>
        <w:t>月28日</w:t>
      </w:r>
    </w:p>
    <w:sectPr>
      <w:headerReference r:id="rId3" w:type="default"/>
      <w:footerReference r:id="rId4" w:type="default"/>
      <w:footerReference r:id="rId5" w:type="even"/>
      <w:pgSz w:w="11906" w:h="16838"/>
      <w:pgMar w:top="779" w:right="1800" w:bottom="62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2E2"/>
    <w:rsid w:val="00004A9A"/>
    <w:rsid w:val="000231C1"/>
    <w:rsid w:val="000342D3"/>
    <w:rsid w:val="00040A30"/>
    <w:rsid w:val="00043523"/>
    <w:rsid w:val="00066519"/>
    <w:rsid w:val="00071882"/>
    <w:rsid w:val="00072826"/>
    <w:rsid w:val="000766BB"/>
    <w:rsid w:val="0007723B"/>
    <w:rsid w:val="00077383"/>
    <w:rsid w:val="000827DD"/>
    <w:rsid w:val="000961FD"/>
    <w:rsid w:val="000A6A1E"/>
    <w:rsid w:val="000A7813"/>
    <w:rsid w:val="000B4B8E"/>
    <w:rsid w:val="000C71B4"/>
    <w:rsid w:val="000D06D5"/>
    <w:rsid w:val="000D375F"/>
    <w:rsid w:val="000D51BB"/>
    <w:rsid w:val="000D70BD"/>
    <w:rsid w:val="000E1A57"/>
    <w:rsid w:val="000E7C7E"/>
    <w:rsid w:val="000F4ED1"/>
    <w:rsid w:val="000F733D"/>
    <w:rsid w:val="001023A3"/>
    <w:rsid w:val="0010793E"/>
    <w:rsid w:val="00113B8E"/>
    <w:rsid w:val="001224FF"/>
    <w:rsid w:val="00125E7D"/>
    <w:rsid w:val="00133C7D"/>
    <w:rsid w:val="00134CCE"/>
    <w:rsid w:val="001377E0"/>
    <w:rsid w:val="001437E2"/>
    <w:rsid w:val="00161526"/>
    <w:rsid w:val="00162D29"/>
    <w:rsid w:val="00164339"/>
    <w:rsid w:val="00174CB5"/>
    <w:rsid w:val="00182F21"/>
    <w:rsid w:val="001A2351"/>
    <w:rsid w:val="001A6C4C"/>
    <w:rsid w:val="001A7DF7"/>
    <w:rsid w:val="001B5446"/>
    <w:rsid w:val="001B7FBE"/>
    <w:rsid w:val="001C1E9C"/>
    <w:rsid w:val="001C3975"/>
    <w:rsid w:val="001C4076"/>
    <w:rsid w:val="001D1506"/>
    <w:rsid w:val="001D489A"/>
    <w:rsid w:val="001D67FE"/>
    <w:rsid w:val="001E3EFD"/>
    <w:rsid w:val="001F05AA"/>
    <w:rsid w:val="0020342E"/>
    <w:rsid w:val="00203F7D"/>
    <w:rsid w:val="00204110"/>
    <w:rsid w:val="00206A9C"/>
    <w:rsid w:val="002121B8"/>
    <w:rsid w:val="00214CE7"/>
    <w:rsid w:val="00225E97"/>
    <w:rsid w:val="0022613A"/>
    <w:rsid w:val="0024192C"/>
    <w:rsid w:val="0024300B"/>
    <w:rsid w:val="00246CBC"/>
    <w:rsid w:val="00251395"/>
    <w:rsid w:val="00252FFA"/>
    <w:rsid w:val="00280C37"/>
    <w:rsid w:val="00286F25"/>
    <w:rsid w:val="002A623D"/>
    <w:rsid w:val="002B05BD"/>
    <w:rsid w:val="002C2493"/>
    <w:rsid w:val="002C70CB"/>
    <w:rsid w:val="002D466C"/>
    <w:rsid w:val="002D4806"/>
    <w:rsid w:val="002D6056"/>
    <w:rsid w:val="002E03BF"/>
    <w:rsid w:val="002F1953"/>
    <w:rsid w:val="002F5DFE"/>
    <w:rsid w:val="002F752C"/>
    <w:rsid w:val="002F7692"/>
    <w:rsid w:val="003240F8"/>
    <w:rsid w:val="00326D68"/>
    <w:rsid w:val="00332328"/>
    <w:rsid w:val="00335B2A"/>
    <w:rsid w:val="00336590"/>
    <w:rsid w:val="00345E52"/>
    <w:rsid w:val="0035095A"/>
    <w:rsid w:val="0035109B"/>
    <w:rsid w:val="00351A23"/>
    <w:rsid w:val="00357CC9"/>
    <w:rsid w:val="00384514"/>
    <w:rsid w:val="00390ED1"/>
    <w:rsid w:val="00394B94"/>
    <w:rsid w:val="00394DB3"/>
    <w:rsid w:val="00395910"/>
    <w:rsid w:val="003A533B"/>
    <w:rsid w:val="003D2A33"/>
    <w:rsid w:val="003D5792"/>
    <w:rsid w:val="003D7617"/>
    <w:rsid w:val="003E270A"/>
    <w:rsid w:val="003E34E1"/>
    <w:rsid w:val="003E4968"/>
    <w:rsid w:val="003E521C"/>
    <w:rsid w:val="003E5431"/>
    <w:rsid w:val="003E6051"/>
    <w:rsid w:val="003F2F09"/>
    <w:rsid w:val="004000F5"/>
    <w:rsid w:val="004044E1"/>
    <w:rsid w:val="00405C22"/>
    <w:rsid w:val="00415343"/>
    <w:rsid w:val="0041612C"/>
    <w:rsid w:val="004172DB"/>
    <w:rsid w:val="00421AD5"/>
    <w:rsid w:val="004334A0"/>
    <w:rsid w:val="0043594C"/>
    <w:rsid w:val="00441429"/>
    <w:rsid w:val="00445B7B"/>
    <w:rsid w:val="00447666"/>
    <w:rsid w:val="0045407F"/>
    <w:rsid w:val="004546B6"/>
    <w:rsid w:val="004570BA"/>
    <w:rsid w:val="0046243F"/>
    <w:rsid w:val="00465CB5"/>
    <w:rsid w:val="0047123F"/>
    <w:rsid w:val="00471D6A"/>
    <w:rsid w:val="00472D9C"/>
    <w:rsid w:val="004767D5"/>
    <w:rsid w:val="00477B05"/>
    <w:rsid w:val="00484634"/>
    <w:rsid w:val="00494F32"/>
    <w:rsid w:val="004960DF"/>
    <w:rsid w:val="004A159C"/>
    <w:rsid w:val="004A6961"/>
    <w:rsid w:val="004B0BD4"/>
    <w:rsid w:val="004B59AF"/>
    <w:rsid w:val="004C292E"/>
    <w:rsid w:val="004C3A4D"/>
    <w:rsid w:val="004C4800"/>
    <w:rsid w:val="004E178A"/>
    <w:rsid w:val="004E19FE"/>
    <w:rsid w:val="004E5914"/>
    <w:rsid w:val="004E6345"/>
    <w:rsid w:val="004F25CF"/>
    <w:rsid w:val="0050183F"/>
    <w:rsid w:val="00505EE8"/>
    <w:rsid w:val="00510792"/>
    <w:rsid w:val="00516E54"/>
    <w:rsid w:val="00516F4D"/>
    <w:rsid w:val="00521979"/>
    <w:rsid w:val="00533D97"/>
    <w:rsid w:val="00542E3A"/>
    <w:rsid w:val="0055072B"/>
    <w:rsid w:val="00554DA7"/>
    <w:rsid w:val="00554F7E"/>
    <w:rsid w:val="00556238"/>
    <w:rsid w:val="0056258D"/>
    <w:rsid w:val="005701A8"/>
    <w:rsid w:val="00575BB5"/>
    <w:rsid w:val="005762FC"/>
    <w:rsid w:val="00580C8E"/>
    <w:rsid w:val="0058444B"/>
    <w:rsid w:val="005871A0"/>
    <w:rsid w:val="00587521"/>
    <w:rsid w:val="005947A0"/>
    <w:rsid w:val="00594F09"/>
    <w:rsid w:val="005A2475"/>
    <w:rsid w:val="005A5F04"/>
    <w:rsid w:val="005B42B0"/>
    <w:rsid w:val="005B61C9"/>
    <w:rsid w:val="005D0B7A"/>
    <w:rsid w:val="005D58E6"/>
    <w:rsid w:val="005D5E6C"/>
    <w:rsid w:val="005E19C8"/>
    <w:rsid w:val="00600D07"/>
    <w:rsid w:val="00600D3E"/>
    <w:rsid w:val="0060105E"/>
    <w:rsid w:val="006048A3"/>
    <w:rsid w:val="006060C6"/>
    <w:rsid w:val="00607625"/>
    <w:rsid w:val="006227DB"/>
    <w:rsid w:val="00625B14"/>
    <w:rsid w:val="00626B25"/>
    <w:rsid w:val="00630485"/>
    <w:rsid w:val="00635B6B"/>
    <w:rsid w:val="0064192A"/>
    <w:rsid w:val="0065238F"/>
    <w:rsid w:val="00663719"/>
    <w:rsid w:val="00666E2B"/>
    <w:rsid w:val="0068589E"/>
    <w:rsid w:val="006879BF"/>
    <w:rsid w:val="006A4602"/>
    <w:rsid w:val="006B022A"/>
    <w:rsid w:val="006B3A56"/>
    <w:rsid w:val="006B6472"/>
    <w:rsid w:val="006D2782"/>
    <w:rsid w:val="006D4BAC"/>
    <w:rsid w:val="006E4903"/>
    <w:rsid w:val="006E7EE8"/>
    <w:rsid w:val="00700374"/>
    <w:rsid w:val="007010E3"/>
    <w:rsid w:val="0072028E"/>
    <w:rsid w:val="00724B45"/>
    <w:rsid w:val="007343F5"/>
    <w:rsid w:val="00734660"/>
    <w:rsid w:val="00740C5A"/>
    <w:rsid w:val="007412E2"/>
    <w:rsid w:val="00747A02"/>
    <w:rsid w:val="0075047C"/>
    <w:rsid w:val="007631B5"/>
    <w:rsid w:val="0077019D"/>
    <w:rsid w:val="007746FA"/>
    <w:rsid w:val="007749C3"/>
    <w:rsid w:val="007766E0"/>
    <w:rsid w:val="00780170"/>
    <w:rsid w:val="00786D3E"/>
    <w:rsid w:val="0079429B"/>
    <w:rsid w:val="007A3CD4"/>
    <w:rsid w:val="007B41FF"/>
    <w:rsid w:val="007B5095"/>
    <w:rsid w:val="007B5545"/>
    <w:rsid w:val="007C3AA9"/>
    <w:rsid w:val="007C3E4B"/>
    <w:rsid w:val="007C5DD2"/>
    <w:rsid w:val="007D6F6D"/>
    <w:rsid w:val="007E2DE9"/>
    <w:rsid w:val="007E4CC1"/>
    <w:rsid w:val="007F1B03"/>
    <w:rsid w:val="007F40F7"/>
    <w:rsid w:val="007F710F"/>
    <w:rsid w:val="007F7EED"/>
    <w:rsid w:val="00800769"/>
    <w:rsid w:val="00807CBD"/>
    <w:rsid w:val="00815572"/>
    <w:rsid w:val="00815CE0"/>
    <w:rsid w:val="008170E3"/>
    <w:rsid w:val="008228F7"/>
    <w:rsid w:val="00823EFD"/>
    <w:rsid w:val="00843DB1"/>
    <w:rsid w:val="008574AF"/>
    <w:rsid w:val="00860894"/>
    <w:rsid w:val="00864988"/>
    <w:rsid w:val="00864CE8"/>
    <w:rsid w:val="00864F3C"/>
    <w:rsid w:val="00866193"/>
    <w:rsid w:val="0087214B"/>
    <w:rsid w:val="0088215F"/>
    <w:rsid w:val="00883EB4"/>
    <w:rsid w:val="00890340"/>
    <w:rsid w:val="00892218"/>
    <w:rsid w:val="008B408D"/>
    <w:rsid w:val="008B77F5"/>
    <w:rsid w:val="008C1F87"/>
    <w:rsid w:val="008C298F"/>
    <w:rsid w:val="008C736C"/>
    <w:rsid w:val="008D1E14"/>
    <w:rsid w:val="008D4C40"/>
    <w:rsid w:val="008F322C"/>
    <w:rsid w:val="008F69CB"/>
    <w:rsid w:val="009026B5"/>
    <w:rsid w:val="009038D1"/>
    <w:rsid w:val="00906BD8"/>
    <w:rsid w:val="00925D57"/>
    <w:rsid w:val="009312A8"/>
    <w:rsid w:val="00933651"/>
    <w:rsid w:val="00936CCC"/>
    <w:rsid w:val="00942E8C"/>
    <w:rsid w:val="00945094"/>
    <w:rsid w:val="009515E1"/>
    <w:rsid w:val="00956142"/>
    <w:rsid w:val="00960588"/>
    <w:rsid w:val="0096555A"/>
    <w:rsid w:val="0097305D"/>
    <w:rsid w:val="009759C6"/>
    <w:rsid w:val="00976E85"/>
    <w:rsid w:val="0098206D"/>
    <w:rsid w:val="00982124"/>
    <w:rsid w:val="00983014"/>
    <w:rsid w:val="00985D34"/>
    <w:rsid w:val="00997C34"/>
    <w:rsid w:val="009A0825"/>
    <w:rsid w:val="009A1655"/>
    <w:rsid w:val="009B0D0A"/>
    <w:rsid w:val="009C722F"/>
    <w:rsid w:val="009C7F3B"/>
    <w:rsid w:val="009E067D"/>
    <w:rsid w:val="009E24AB"/>
    <w:rsid w:val="009F71B9"/>
    <w:rsid w:val="00A0520C"/>
    <w:rsid w:val="00A06BBC"/>
    <w:rsid w:val="00A11FC5"/>
    <w:rsid w:val="00A24166"/>
    <w:rsid w:val="00A40400"/>
    <w:rsid w:val="00A40528"/>
    <w:rsid w:val="00A455C7"/>
    <w:rsid w:val="00A4794C"/>
    <w:rsid w:val="00A523F8"/>
    <w:rsid w:val="00A721E1"/>
    <w:rsid w:val="00A74052"/>
    <w:rsid w:val="00A74AFD"/>
    <w:rsid w:val="00A74C3A"/>
    <w:rsid w:val="00A82F2A"/>
    <w:rsid w:val="00A8781E"/>
    <w:rsid w:val="00A90C5E"/>
    <w:rsid w:val="00AA30EA"/>
    <w:rsid w:val="00AA4E83"/>
    <w:rsid w:val="00AB2F96"/>
    <w:rsid w:val="00AC3CE5"/>
    <w:rsid w:val="00AC7467"/>
    <w:rsid w:val="00AD123F"/>
    <w:rsid w:val="00AE2A39"/>
    <w:rsid w:val="00AE4126"/>
    <w:rsid w:val="00AF0FFC"/>
    <w:rsid w:val="00AF7390"/>
    <w:rsid w:val="00B03DE2"/>
    <w:rsid w:val="00B04730"/>
    <w:rsid w:val="00B06FB2"/>
    <w:rsid w:val="00B10D61"/>
    <w:rsid w:val="00B24FF6"/>
    <w:rsid w:val="00B323C8"/>
    <w:rsid w:val="00B41E2A"/>
    <w:rsid w:val="00B42B81"/>
    <w:rsid w:val="00B51797"/>
    <w:rsid w:val="00B5489C"/>
    <w:rsid w:val="00B561D5"/>
    <w:rsid w:val="00B70C83"/>
    <w:rsid w:val="00B86395"/>
    <w:rsid w:val="00B90D17"/>
    <w:rsid w:val="00B96762"/>
    <w:rsid w:val="00BB1A81"/>
    <w:rsid w:val="00BB37A1"/>
    <w:rsid w:val="00BC035A"/>
    <w:rsid w:val="00BC25EE"/>
    <w:rsid w:val="00BC5D5E"/>
    <w:rsid w:val="00BE08DA"/>
    <w:rsid w:val="00BE09B8"/>
    <w:rsid w:val="00BE1BD7"/>
    <w:rsid w:val="00BE37AD"/>
    <w:rsid w:val="00BE71AF"/>
    <w:rsid w:val="00BF34E1"/>
    <w:rsid w:val="00BF6F44"/>
    <w:rsid w:val="00C02E9F"/>
    <w:rsid w:val="00C07249"/>
    <w:rsid w:val="00C11009"/>
    <w:rsid w:val="00C1216C"/>
    <w:rsid w:val="00C238A3"/>
    <w:rsid w:val="00C24CC2"/>
    <w:rsid w:val="00C268A8"/>
    <w:rsid w:val="00C307A4"/>
    <w:rsid w:val="00C32CA3"/>
    <w:rsid w:val="00C41778"/>
    <w:rsid w:val="00C54D72"/>
    <w:rsid w:val="00C6284A"/>
    <w:rsid w:val="00C62BE4"/>
    <w:rsid w:val="00C70FC4"/>
    <w:rsid w:val="00C71847"/>
    <w:rsid w:val="00C7657B"/>
    <w:rsid w:val="00C81A21"/>
    <w:rsid w:val="00C902BB"/>
    <w:rsid w:val="00C94BF5"/>
    <w:rsid w:val="00C96A8B"/>
    <w:rsid w:val="00CA3A8F"/>
    <w:rsid w:val="00CA5098"/>
    <w:rsid w:val="00CB1314"/>
    <w:rsid w:val="00CB2D25"/>
    <w:rsid w:val="00CD615A"/>
    <w:rsid w:val="00CE36C3"/>
    <w:rsid w:val="00CE41F2"/>
    <w:rsid w:val="00CE715C"/>
    <w:rsid w:val="00CE776A"/>
    <w:rsid w:val="00CF2917"/>
    <w:rsid w:val="00CF67BA"/>
    <w:rsid w:val="00CF6D44"/>
    <w:rsid w:val="00D011B5"/>
    <w:rsid w:val="00D0427B"/>
    <w:rsid w:val="00D12A50"/>
    <w:rsid w:val="00D26354"/>
    <w:rsid w:val="00D32A1B"/>
    <w:rsid w:val="00D37535"/>
    <w:rsid w:val="00D40709"/>
    <w:rsid w:val="00D4087B"/>
    <w:rsid w:val="00D4121A"/>
    <w:rsid w:val="00D42FDA"/>
    <w:rsid w:val="00D47788"/>
    <w:rsid w:val="00D51435"/>
    <w:rsid w:val="00D525DB"/>
    <w:rsid w:val="00D5321E"/>
    <w:rsid w:val="00D5500B"/>
    <w:rsid w:val="00D617EC"/>
    <w:rsid w:val="00D7049F"/>
    <w:rsid w:val="00D71C49"/>
    <w:rsid w:val="00D731F8"/>
    <w:rsid w:val="00D73890"/>
    <w:rsid w:val="00D84233"/>
    <w:rsid w:val="00D844F3"/>
    <w:rsid w:val="00DB3F0B"/>
    <w:rsid w:val="00DB5BA3"/>
    <w:rsid w:val="00DC0119"/>
    <w:rsid w:val="00DC70B0"/>
    <w:rsid w:val="00DC7C23"/>
    <w:rsid w:val="00DD250B"/>
    <w:rsid w:val="00DD64DC"/>
    <w:rsid w:val="00DE0A91"/>
    <w:rsid w:val="00DF3BF1"/>
    <w:rsid w:val="00E079CB"/>
    <w:rsid w:val="00E101F8"/>
    <w:rsid w:val="00E15178"/>
    <w:rsid w:val="00E26B9F"/>
    <w:rsid w:val="00E3410D"/>
    <w:rsid w:val="00E35059"/>
    <w:rsid w:val="00E4487E"/>
    <w:rsid w:val="00E52068"/>
    <w:rsid w:val="00E76933"/>
    <w:rsid w:val="00E76D56"/>
    <w:rsid w:val="00E77838"/>
    <w:rsid w:val="00E85228"/>
    <w:rsid w:val="00EB1860"/>
    <w:rsid w:val="00EB665E"/>
    <w:rsid w:val="00ED0245"/>
    <w:rsid w:val="00ED2268"/>
    <w:rsid w:val="00ED2368"/>
    <w:rsid w:val="00EE12F3"/>
    <w:rsid w:val="00EE2123"/>
    <w:rsid w:val="00EE3008"/>
    <w:rsid w:val="00EE4AD8"/>
    <w:rsid w:val="00EE7C47"/>
    <w:rsid w:val="00F020CB"/>
    <w:rsid w:val="00F056B9"/>
    <w:rsid w:val="00F253B2"/>
    <w:rsid w:val="00F27E8E"/>
    <w:rsid w:val="00F31988"/>
    <w:rsid w:val="00F338AD"/>
    <w:rsid w:val="00F4001F"/>
    <w:rsid w:val="00F474D8"/>
    <w:rsid w:val="00F47F28"/>
    <w:rsid w:val="00F504DC"/>
    <w:rsid w:val="00F5304A"/>
    <w:rsid w:val="00F540E4"/>
    <w:rsid w:val="00F54663"/>
    <w:rsid w:val="00F7097B"/>
    <w:rsid w:val="00F745EE"/>
    <w:rsid w:val="00F8045D"/>
    <w:rsid w:val="00F83404"/>
    <w:rsid w:val="00F83AED"/>
    <w:rsid w:val="00FA40AA"/>
    <w:rsid w:val="00FA52C4"/>
    <w:rsid w:val="00FB1B5C"/>
    <w:rsid w:val="00FC1AAF"/>
    <w:rsid w:val="00FD42F5"/>
    <w:rsid w:val="00FD7908"/>
    <w:rsid w:val="00FE1DE4"/>
    <w:rsid w:val="00FF1A30"/>
    <w:rsid w:val="00FF3750"/>
    <w:rsid w:val="00FF67A9"/>
    <w:rsid w:val="00FF7E9B"/>
    <w:rsid w:val="0650366A"/>
    <w:rsid w:val="10535C40"/>
    <w:rsid w:val="137568FB"/>
    <w:rsid w:val="199D1C93"/>
    <w:rsid w:val="1BAE4EF6"/>
    <w:rsid w:val="29CB291D"/>
    <w:rsid w:val="4A7E0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uiPriority w:val="0"/>
  </w:style>
  <w:style w:type="character" w:styleId="9">
    <w:name w:val="Hyperlink"/>
    <w:uiPriority w:val="0"/>
    <w:rPr>
      <w:color w:val="544C3C"/>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689</Words>
  <Characters>3933</Characters>
  <Lines>32</Lines>
  <Paragraphs>9</Paragraphs>
  <TotalTime>9</TotalTime>
  <ScaleCrop>false</ScaleCrop>
  <LinksUpToDate>false</LinksUpToDate>
  <CharactersWithSpaces>4613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2019-09-28T02:30:00Z</dcterms:created>
  <dc:creator>吴江社区</dc:creator>
  <cp:lastModifiedBy>ryh</cp:lastModifiedBy>
  <cp:lastPrinted>2016-09-10T08:00:00Z</cp:lastPrinted>
  <dcterms:modified xsi:type="dcterms:W3CDTF">2019-09-28T04:33:59Z</dcterms:modified>
  <dc:title>2015 U-Run 苏州大学校园马拉松赛</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